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Протокол № 226</w:t>
      </w:r>
    </w:p>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 xml:space="preserve">заседания Совета Ассоциации «Саморегулируемая организация </w:t>
      </w:r>
    </w:p>
    <w:p w:rsidR="0047488E" w:rsidRPr="0047488E" w:rsidRDefault="0047488E" w:rsidP="004748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«Союз дорожников и строителей Курской области»</w:t>
      </w:r>
    </w:p>
    <w:p w:rsidR="0047488E" w:rsidRPr="0047488E" w:rsidRDefault="0047488E" w:rsidP="0047488E">
      <w:pPr>
        <w:widowControl w:val="0"/>
        <w:tabs>
          <w:tab w:val="left" w:pos="3150"/>
        </w:tabs>
        <w:suppressAutoHyphens/>
        <w:spacing w:after="0" w:line="240" w:lineRule="auto"/>
        <w:ind w:firstLine="532"/>
        <w:rPr>
          <w:rFonts w:ascii="Times New Roman" w:eastAsia="Lucida Sans Unicode" w:hAnsi="Times New Roman" w:cs="Times New Roman"/>
          <w:b/>
          <w:kern w:val="1"/>
          <w:sz w:val="20"/>
          <w:szCs w:val="24"/>
          <w:lang w:eastAsia="ar-SA"/>
        </w:rPr>
      </w:pPr>
    </w:p>
    <w:tbl>
      <w:tblPr>
        <w:tblW w:w="9747" w:type="dxa"/>
        <w:tblLook w:val="04A0" w:firstRow="1" w:lastRow="0" w:firstColumn="1" w:lastColumn="0" w:noHBand="0" w:noVBand="1"/>
      </w:tblPr>
      <w:tblGrid>
        <w:gridCol w:w="2376"/>
        <w:gridCol w:w="3686"/>
        <w:gridCol w:w="3685"/>
      </w:tblGrid>
      <w:tr w:rsidR="0047488E" w:rsidRPr="0047488E" w:rsidTr="00DA01A8">
        <w:sdt>
          <w:sdtPr>
            <w:rPr>
              <w:rFonts w:ascii="Times New Roman" w:eastAsia="Lucida Sans Unicode" w:hAnsi="Times New Roman" w:cs="Times New Roman"/>
              <w:kern w:val="1"/>
              <w:sz w:val="24"/>
              <w:szCs w:val="24"/>
              <w:lang w:eastAsia="ar-SA"/>
            </w:rPr>
            <w:id w:val="24851438"/>
            <w:placeholder>
              <w:docPart w:val="588E36828D4B489AB0074FF33CC3AC94"/>
            </w:placeholder>
            <w:date w:fullDate="2021-06-30T00:00:00Z">
              <w:dateFormat w:val="d MMMM yyyy 'г.'"/>
              <w:lid w:val="ru-RU"/>
              <w:storeMappedDataAs w:val="dateTime"/>
              <w:calendar w:val="gregorian"/>
            </w:date>
          </w:sdtPr>
          <w:sdtEndPr/>
          <w:sdtContent>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30 июня 2021 г.</w:t>
                </w:r>
              </w:p>
            </w:tc>
          </w:sdtContent>
        </w:sdt>
        <w:tc>
          <w:tcPr>
            <w:tcW w:w="368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val="en-US" w:eastAsia="ar-SA"/>
              </w:rPr>
            </w:pP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г. Курск</w:t>
            </w:r>
          </w:p>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ул. Бойцов 9-й дивизии, д. 179а</w:t>
            </w:r>
          </w:p>
        </w:tc>
      </w:tr>
      <w:tr w:rsidR="0047488E" w:rsidRPr="0047488E" w:rsidTr="00DA01A8">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Начало заседания: </w:t>
            </w:r>
          </w:p>
        </w:tc>
        <w:tc>
          <w:tcPr>
            <w:tcW w:w="368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14:30 час.</w:t>
            </w: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r w:rsidR="0047488E" w:rsidRPr="0047488E" w:rsidTr="00DA01A8">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Конец заседания: </w:t>
            </w:r>
          </w:p>
        </w:tc>
        <w:tc>
          <w:tcPr>
            <w:tcW w:w="3686" w:type="dxa"/>
            <w:shd w:val="clear" w:color="auto" w:fill="auto"/>
          </w:tcPr>
          <w:p w:rsidR="0047488E" w:rsidRPr="007C1C3B" w:rsidRDefault="007C1C3B" w:rsidP="007C1C3B">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7C1C3B">
              <w:rPr>
                <w:rFonts w:ascii="Times New Roman" w:eastAsia="Lucida Sans Unicode" w:hAnsi="Times New Roman" w:cs="Times New Roman"/>
                <w:kern w:val="1"/>
                <w:sz w:val="24"/>
                <w:szCs w:val="24"/>
                <w:lang w:eastAsia="ar-SA"/>
              </w:rPr>
              <w:t>15</w:t>
            </w:r>
            <w:r w:rsidR="0047488E" w:rsidRPr="007C1C3B">
              <w:rPr>
                <w:rFonts w:ascii="Times New Roman" w:eastAsia="Lucida Sans Unicode" w:hAnsi="Times New Roman" w:cs="Times New Roman"/>
                <w:kern w:val="1"/>
                <w:sz w:val="24"/>
                <w:szCs w:val="24"/>
                <w:lang w:eastAsia="ar-SA"/>
              </w:rPr>
              <w:t>:</w:t>
            </w:r>
            <w:r w:rsidRPr="007C1C3B">
              <w:rPr>
                <w:rFonts w:ascii="Times New Roman" w:eastAsia="Lucida Sans Unicode" w:hAnsi="Times New Roman" w:cs="Times New Roman"/>
                <w:kern w:val="1"/>
                <w:sz w:val="24"/>
                <w:szCs w:val="24"/>
                <w:lang w:eastAsia="ar-SA"/>
              </w:rPr>
              <w:t>10</w:t>
            </w:r>
            <w:r w:rsidR="0047488E" w:rsidRPr="007C1C3B">
              <w:rPr>
                <w:rFonts w:ascii="Times New Roman" w:eastAsia="Lucida Sans Unicode" w:hAnsi="Times New Roman" w:cs="Times New Roman"/>
                <w:kern w:val="1"/>
                <w:sz w:val="24"/>
                <w:szCs w:val="24"/>
                <w:lang w:eastAsia="ar-SA"/>
              </w:rPr>
              <w:t xml:space="preserve"> час.</w:t>
            </w: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r w:rsidR="0047488E" w:rsidRPr="0047488E" w:rsidTr="00DA01A8">
        <w:tc>
          <w:tcPr>
            <w:tcW w:w="237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16"/>
                <w:szCs w:val="24"/>
                <w:lang w:eastAsia="ar-SA"/>
              </w:rPr>
            </w:pPr>
          </w:p>
        </w:tc>
        <w:tc>
          <w:tcPr>
            <w:tcW w:w="3686" w:type="dxa"/>
          </w:tcPr>
          <w:p w:rsidR="0047488E" w:rsidRPr="0047488E" w:rsidRDefault="0047488E" w:rsidP="0047488E">
            <w:pPr>
              <w:widowControl w:val="0"/>
              <w:suppressAutoHyphens/>
              <w:spacing w:after="0" w:line="240" w:lineRule="auto"/>
              <w:jc w:val="both"/>
              <w:rPr>
                <w:rFonts w:ascii="Times New Roman" w:eastAsia="Lucida Sans Unicode" w:hAnsi="Times New Roman" w:cs="Times New Roman"/>
                <w:kern w:val="1"/>
                <w:sz w:val="24"/>
                <w:szCs w:val="24"/>
                <w:lang w:eastAsia="ar-SA"/>
              </w:rPr>
            </w:pPr>
          </w:p>
        </w:tc>
        <w:tc>
          <w:tcPr>
            <w:tcW w:w="3685" w:type="dxa"/>
          </w:tcPr>
          <w:p w:rsidR="0047488E" w:rsidRPr="0047488E" w:rsidRDefault="0047488E" w:rsidP="0047488E">
            <w:pPr>
              <w:widowControl w:val="0"/>
              <w:suppressAutoHyphens/>
              <w:spacing w:after="0" w:line="240" w:lineRule="auto"/>
              <w:ind w:right="-108"/>
              <w:jc w:val="both"/>
              <w:rPr>
                <w:rFonts w:ascii="Times New Roman" w:eastAsia="Lucida Sans Unicode" w:hAnsi="Times New Roman" w:cs="Times New Roman"/>
                <w:kern w:val="1"/>
                <w:sz w:val="24"/>
                <w:szCs w:val="24"/>
                <w:lang w:eastAsia="ar-SA"/>
              </w:rPr>
            </w:pPr>
          </w:p>
        </w:tc>
      </w:tr>
    </w:tbl>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47488E" w:rsidRPr="00404618"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04618">
        <w:rPr>
          <w:rFonts w:ascii="Times New Roman" w:eastAsia="Lucida Sans Unicode" w:hAnsi="Times New Roman" w:cs="Times New Roman"/>
          <w:kern w:val="1"/>
          <w:sz w:val="24"/>
          <w:szCs w:val="24"/>
          <w:lang w:eastAsia="ar-SA"/>
        </w:rPr>
        <w:t xml:space="preserve">Глущенко В.А. (директор ООО НПК «Титан»); </w:t>
      </w:r>
    </w:p>
    <w:p w:rsid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proofErr w:type="spellStart"/>
      <w:r w:rsidRPr="00404618">
        <w:rPr>
          <w:rFonts w:ascii="Times New Roman" w:eastAsia="Lucida Sans Unicode" w:hAnsi="Times New Roman" w:cs="Times New Roman"/>
          <w:kern w:val="1"/>
          <w:sz w:val="24"/>
          <w:szCs w:val="24"/>
          <w:lang w:eastAsia="ar-SA"/>
        </w:rPr>
        <w:t>Каратеев</w:t>
      </w:r>
      <w:proofErr w:type="spellEnd"/>
      <w:r w:rsidRPr="00404618">
        <w:rPr>
          <w:rFonts w:ascii="Times New Roman" w:eastAsia="Lucida Sans Unicode" w:hAnsi="Times New Roman" w:cs="Times New Roman"/>
          <w:kern w:val="1"/>
          <w:sz w:val="24"/>
          <w:szCs w:val="24"/>
          <w:lang w:eastAsia="ar-SA"/>
        </w:rPr>
        <w:t xml:space="preserve"> Д.С. (ген. директор ООО «КАДЭС»);</w:t>
      </w:r>
    </w:p>
    <w:p w:rsidR="00710559" w:rsidRDefault="00710559"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710559">
        <w:rPr>
          <w:rFonts w:ascii="Times New Roman" w:eastAsia="Lucida Sans Unicode" w:hAnsi="Times New Roman" w:cs="Times New Roman"/>
          <w:kern w:val="1"/>
          <w:sz w:val="24"/>
          <w:szCs w:val="24"/>
          <w:lang w:eastAsia="ar-SA"/>
        </w:rPr>
        <w:t>Мартынов М</w:t>
      </w:r>
      <w:r>
        <w:rPr>
          <w:rFonts w:ascii="Times New Roman" w:eastAsia="Lucida Sans Unicode" w:hAnsi="Times New Roman" w:cs="Times New Roman"/>
          <w:kern w:val="1"/>
          <w:sz w:val="24"/>
          <w:szCs w:val="24"/>
          <w:lang w:eastAsia="ar-SA"/>
        </w:rPr>
        <w:t>.</w:t>
      </w:r>
      <w:r w:rsidRPr="00710559">
        <w:rPr>
          <w:rFonts w:ascii="Times New Roman" w:eastAsia="Lucida Sans Unicode" w:hAnsi="Times New Roman" w:cs="Times New Roman"/>
          <w:kern w:val="1"/>
          <w:sz w:val="24"/>
          <w:szCs w:val="24"/>
          <w:lang w:eastAsia="ar-SA"/>
        </w:rPr>
        <w:t>Н</w:t>
      </w:r>
      <w:r>
        <w:rPr>
          <w:rFonts w:ascii="Times New Roman" w:eastAsia="Lucida Sans Unicode" w:hAnsi="Times New Roman" w:cs="Times New Roman"/>
          <w:kern w:val="1"/>
          <w:sz w:val="24"/>
          <w:szCs w:val="24"/>
          <w:lang w:eastAsia="ar-SA"/>
        </w:rPr>
        <w:t>.</w:t>
      </w:r>
      <w:r w:rsidRPr="00710559">
        <w:rPr>
          <w:rFonts w:ascii="Times New Roman" w:eastAsia="Lucida Sans Unicode" w:hAnsi="Times New Roman" w:cs="Times New Roman"/>
          <w:kern w:val="1"/>
          <w:sz w:val="24"/>
          <w:szCs w:val="24"/>
          <w:lang w:eastAsia="ar-SA"/>
        </w:rPr>
        <w:t xml:space="preserve"> (председатель Курской областной организации профсоюза работников строительства и промышленности строительных материалов РФ);</w:t>
      </w:r>
    </w:p>
    <w:p w:rsidR="00404618" w:rsidRPr="00404618" w:rsidRDefault="00404618"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04618">
        <w:rPr>
          <w:rFonts w:ascii="Times New Roman" w:eastAsia="Lucida Sans Unicode" w:hAnsi="Times New Roman" w:cs="Times New Roman"/>
          <w:kern w:val="1"/>
          <w:sz w:val="24"/>
          <w:szCs w:val="24"/>
          <w:lang w:eastAsia="ar-SA"/>
        </w:rPr>
        <w:t>Пархоменко А.В. (директор ОБУО</w:t>
      </w:r>
      <w:r>
        <w:rPr>
          <w:rFonts w:ascii="Times New Roman" w:eastAsia="Lucida Sans Unicode" w:hAnsi="Times New Roman" w:cs="Times New Roman"/>
          <w:kern w:val="1"/>
          <w:sz w:val="24"/>
          <w:szCs w:val="24"/>
          <w:lang w:eastAsia="ar-SA"/>
        </w:rPr>
        <w:t>У «Курский монтажный техникум»);</w:t>
      </w:r>
    </w:p>
    <w:p w:rsidR="004D25D7" w:rsidRDefault="004D25D7"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proofErr w:type="spellStart"/>
      <w:r w:rsidRPr="00404618">
        <w:rPr>
          <w:rFonts w:ascii="Times New Roman" w:eastAsia="Lucida Sans Unicode" w:hAnsi="Times New Roman" w:cs="Times New Roman"/>
          <w:kern w:val="1"/>
          <w:sz w:val="24"/>
          <w:szCs w:val="24"/>
          <w:lang w:eastAsia="ar-SA"/>
        </w:rPr>
        <w:t>Переверзев</w:t>
      </w:r>
      <w:proofErr w:type="spellEnd"/>
      <w:r w:rsidRPr="00404618">
        <w:rPr>
          <w:rFonts w:ascii="Times New Roman" w:eastAsia="Lucida Sans Unicode" w:hAnsi="Times New Roman" w:cs="Times New Roman"/>
          <w:kern w:val="1"/>
          <w:sz w:val="24"/>
          <w:szCs w:val="24"/>
          <w:lang w:eastAsia="ar-SA"/>
        </w:rPr>
        <w:t xml:space="preserve"> В.И. (директор ООО «АНОД»);</w:t>
      </w:r>
    </w:p>
    <w:p w:rsidR="0047488E" w:rsidRPr="00404618"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04618">
        <w:rPr>
          <w:rFonts w:ascii="Times New Roman" w:eastAsia="Lucida Sans Unicode" w:hAnsi="Times New Roman" w:cs="Times New Roman"/>
          <w:kern w:val="1"/>
          <w:sz w:val="24"/>
          <w:szCs w:val="24"/>
          <w:lang w:eastAsia="ar-SA"/>
        </w:rPr>
        <w:t>Плотников А.П. (директор ООО «СМУ - 17»);</w:t>
      </w:r>
    </w:p>
    <w:p w:rsidR="004D25D7" w:rsidRDefault="004D25D7"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04618">
        <w:rPr>
          <w:rFonts w:ascii="Times New Roman" w:eastAsia="Lucida Sans Unicode" w:hAnsi="Times New Roman" w:cs="Times New Roman"/>
          <w:kern w:val="1"/>
          <w:sz w:val="24"/>
          <w:szCs w:val="24"/>
          <w:lang w:eastAsia="ar-SA"/>
        </w:rPr>
        <w:t>Рухадзе Г.Т. (ген. директор АО «</w:t>
      </w:r>
      <w:proofErr w:type="spellStart"/>
      <w:r w:rsidRPr="00404618">
        <w:rPr>
          <w:rFonts w:ascii="Times New Roman" w:eastAsia="Lucida Sans Unicode" w:hAnsi="Times New Roman" w:cs="Times New Roman"/>
          <w:kern w:val="1"/>
          <w:sz w:val="24"/>
          <w:szCs w:val="24"/>
          <w:lang w:eastAsia="ar-SA"/>
        </w:rPr>
        <w:t>Фатежское</w:t>
      </w:r>
      <w:proofErr w:type="spellEnd"/>
      <w:r w:rsidRPr="00404618">
        <w:rPr>
          <w:rFonts w:ascii="Times New Roman" w:eastAsia="Lucida Sans Unicode" w:hAnsi="Times New Roman" w:cs="Times New Roman"/>
          <w:kern w:val="1"/>
          <w:sz w:val="24"/>
          <w:szCs w:val="24"/>
          <w:lang w:eastAsia="ar-SA"/>
        </w:rPr>
        <w:t xml:space="preserve"> ДРСУ № 6»)</w:t>
      </w:r>
      <w:r>
        <w:rPr>
          <w:rFonts w:ascii="Times New Roman" w:eastAsia="Lucida Sans Unicode" w:hAnsi="Times New Roman" w:cs="Times New Roman"/>
          <w:kern w:val="1"/>
          <w:sz w:val="24"/>
          <w:szCs w:val="24"/>
          <w:lang w:eastAsia="ar-SA"/>
        </w:rPr>
        <w:t>;</w:t>
      </w:r>
    </w:p>
    <w:p w:rsidR="0047488E" w:rsidRPr="0047488E" w:rsidRDefault="0047488E" w:rsidP="004D25D7">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proofErr w:type="spellStart"/>
      <w:r w:rsidRPr="00404618">
        <w:rPr>
          <w:rFonts w:ascii="Times New Roman" w:eastAsia="Lucida Sans Unicode" w:hAnsi="Times New Roman" w:cs="Times New Roman"/>
          <w:kern w:val="1"/>
          <w:sz w:val="24"/>
          <w:szCs w:val="24"/>
          <w:lang w:eastAsia="ar-SA"/>
        </w:rPr>
        <w:t>Шиляков</w:t>
      </w:r>
      <w:proofErr w:type="spellEnd"/>
      <w:r w:rsidRPr="00404618">
        <w:rPr>
          <w:rFonts w:ascii="Times New Roman" w:eastAsia="Lucida Sans Unicode" w:hAnsi="Times New Roman" w:cs="Times New Roman"/>
          <w:kern w:val="1"/>
          <w:sz w:val="24"/>
          <w:szCs w:val="24"/>
          <w:lang w:eastAsia="ar-SA"/>
        </w:rPr>
        <w:t xml:space="preserve"> Ю</w:t>
      </w:r>
      <w:r w:rsidR="004D25D7">
        <w:rPr>
          <w:rFonts w:ascii="Times New Roman" w:eastAsia="Lucida Sans Unicode" w:hAnsi="Times New Roman" w:cs="Times New Roman"/>
          <w:kern w:val="1"/>
          <w:sz w:val="24"/>
          <w:szCs w:val="24"/>
          <w:lang w:eastAsia="ar-SA"/>
        </w:rPr>
        <w:t>.Н. (директор ООО «Технология»).</w:t>
      </w: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Кворум имеется.</w:t>
      </w: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Присутствовали:</w:t>
      </w:r>
    </w:p>
    <w:p w:rsid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Ген. директор Ассоциации – </w:t>
      </w:r>
      <w:proofErr w:type="spellStart"/>
      <w:r w:rsidRPr="0047488E">
        <w:rPr>
          <w:rFonts w:ascii="Times New Roman" w:eastAsia="Lucida Sans Unicode" w:hAnsi="Times New Roman" w:cs="Times New Roman"/>
          <w:kern w:val="1"/>
          <w:sz w:val="24"/>
          <w:szCs w:val="24"/>
          <w:lang w:eastAsia="ar-SA"/>
        </w:rPr>
        <w:t>Умеренкова</w:t>
      </w:r>
      <w:proofErr w:type="spellEnd"/>
      <w:r w:rsidRPr="0047488E">
        <w:rPr>
          <w:rFonts w:ascii="Times New Roman" w:eastAsia="Lucida Sans Unicode" w:hAnsi="Times New Roman" w:cs="Times New Roman"/>
          <w:kern w:val="1"/>
          <w:sz w:val="24"/>
          <w:szCs w:val="24"/>
          <w:lang w:eastAsia="ar-SA"/>
        </w:rPr>
        <w:t xml:space="preserve"> И.Н.;</w:t>
      </w:r>
    </w:p>
    <w:p w:rsidR="00404618" w:rsidRDefault="00404618"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04618">
        <w:rPr>
          <w:rFonts w:ascii="Times New Roman" w:eastAsia="Lucida Sans Unicode" w:hAnsi="Times New Roman" w:cs="Times New Roman"/>
          <w:kern w:val="1"/>
          <w:sz w:val="24"/>
          <w:szCs w:val="24"/>
          <w:lang w:eastAsia="ar-SA"/>
        </w:rPr>
        <w:t>Зам. ген. дир</w:t>
      </w:r>
      <w:r>
        <w:rPr>
          <w:rFonts w:ascii="Times New Roman" w:eastAsia="Lucida Sans Unicode" w:hAnsi="Times New Roman" w:cs="Times New Roman"/>
          <w:kern w:val="1"/>
          <w:sz w:val="24"/>
          <w:szCs w:val="24"/>
          <w:lang w:eastAsia="ar-SA"/>
        </w:rPr>
        <w:t>ектора Ассоциации – Ашихмин В.И.;</w:t>
      </w:r>
    </w:p>
    <w:p w:rsidR="00404618" w:rsidRPr="0047488E" w:rsidRDefault="00404618"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Д</w:t>
      </w:r>
      <w:r w:rsidRPr="00510EED">
        <w:rPr>
          <w:rFonts w:ascii="Times New Roman" w:eastAsia="Lucida Sans Unicode" w:hAnsi="Times New Roman" w:cs="Times New Roman"/>
          <w:kern w:val="1"/>
          <w:sz w:val="24"/>
          <w:szCs w:val="24"/>
          <w:lang w:eastAsia="ar-SA"/>
        </w:rPr>
        <w:t>иректор</w:t>
      </w:r>
      <w:r>
        <w:rPr>
          <w:rFonts w:ascii="Times New Roman" w:eastAsia="Lucida Sans Unicode" w:hAnsi="Times New Roman" w:cs="Times New Roman"/>
          <w:kern w:val="1"/>
          <w:sz w:val="24"/>
          <w:szCs w:val="24"/>
          <w:lang w:eastAsia="ar-SA"/>
        </w:rPr>
        <w:t xml:space="preserve"> МКП</w:t>
      </w:r>
      <w:r w:rsidRPr="004F0D92">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УКС</w:t>
      </w:r>
      <w:r w:rsidRPr="004F0D92">
        <w:rPr>
          <w:rFonts w:ascii="Times New Roman" w:eastAsia="Lucida Sans Unicode" w:hAnsi="Times New Roman" w:cs="Times New Roman"/>
          <w:kern w:val="1"/>
          <w:sz w:val="24"/>
          <w:szCs w:val="24"/>
          <w:lang w:eastAsia="ar-SA"/>
        </w:rPr>
        <w:t xml:space="preserve"> администрации города Курска»</w:t>
      </w:r>
      <w:r w:rsidRPr="00510EED">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 xml:space="preserve">- </w:t>
      </w:r>
      <w:r w:rsidRPr="00510EED">
        <w:rPr>
          <w:rFonts w:ascii="Times New Roman" w:eastAsia="Lucida Sans Unicode" w:hAnsi="Times New Roman" w:cs="Times New Roman"/>
          <w:kern w:val="1"/>
          <w:sz w:val="24"/>
          <w:szCs w:val="24"/>
          <w:lang w:eastAsia="ar-SA"/>
        </w:rPr>
        <w:t>Фомкин Р</w:t>
      </w:r>
      <w:r>
        <w:rPr>
          <w:rFonts w:ascii="Times New Roman" w:eastAsia="Lucida Sans Unicode" w:hAnsi="Times New Roman" w:cs="Times New Roman"/>
          <w:kern w:val="1"/>
          <w:sz w:val="24"/>
          <w:szCs w:val="24"/>
          <w:lang w:eastAsia="ar-SA"/>
        </w:rPr>
        <w:t>.В.</w:t>
      </w: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Меры по обеспечению санитарно-эпидемиологических норм, установленных в Курской области, направленные на недопущение распространения СОVID-19, соблюдены (присутствующие обеспечены защитными масками и перчатками).</w:t>
      </w:r>
    </w:p>
    <w:p w:rsidR="0047488E" w:rsidRPr="0047488E" w:rsidRDefault="0047488E" w:rsidP="0047488E">
      <w:pPr>
        <w:widowControl w:val="0"/>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47488E">
      <w:pPr>
        <w:widowControl w:val="0"/>
        <w:suppressAutoHyphens/>
        <w:spacing w:after="0" w:line="240" w:lineRule="auto"/>
        <w:ind w:firstLine="709"/>
        <w:jc w:val="both"/>
        <w:outlineLvl w:val="0"/>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ПОВЕСТКА ДНЯ:</w:t>
      </w:r>
    </w:p>
    <w:p w:rsidR="0047488E" w:rsidRPr="0047488E" w:rsidRDefault="0047488E" w:rsidP="0047488E">
      <w:pPr>
        <w:widowControl w:val="0"/>
        <w:suppressAutoHyphens/>
        <w:snapToGrid w:val="0"/>
        <w:spacing w:after="0" w:line="240" w:lineRule="auto"/>
        <w:ind w:firstLine="709"/>
        <w:jc w:val="both"/>
        <w:rPr>
          <w:rFonts w:ascii="Times New Roman" w:eastAsia="Times New Roman" w:hAnsi="Times New Roman" w:cs="Times New Roman"/>
          <w:bCs/>
          <w:sz w:val="18"/>
          <w:szCs w:val="24"/>
          <w:lang w:eastAsia="ru-RU"/>
        </w:rPr>
      </w:pPr>
    </w:p>
    <w:p w:rsidR="0047488E" w:rsidRPr="0047488E" w:rsidRDefault="0047488E" w:rsidP="0047488E">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1. Избрание секретаря и председателя заседания Совета Ассоциации.</w:t>
      </w:r>
    </w:p>
    <w:p w:rsidR="0047488E" w:rsidRPr="0047488E" w:rsidRDefault="0047488E" w:rsidP="0047488E">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 xml:space="preserve">2.  О возврате </w:t>
      </w:r>
      <w:r w:rsidRPr="0047488E">
        <w:rPr>
          <w:rFonts w:ascii="Times New Roman" w:eastAsia="Lucida Sans Unicode" w:hAnsi="Times New Roman" w:cs="Times New Roman"/>
          <w:kern w:val="1"/>
          <w:sz w:val="24"/>
          <w:szCs w:val="24"/>
          <w:lang w:eastAsia="ar-SA"/>
        </w:rPr>
        <w:t>ранее внесенных денежных средств компенсационного фонда в соответствии с частью 14 статьи 3.3 Федерального закона от 29.12.2004г. №191-ФЗ</w:t>
      </w:r>
      <w:r w:rsidRPr="0047488E">
        <w:rPr>
          <w:rFonts w:ascii="Times New Roman" w:eastAsia="Times New Roman" w:hAnsi="Times New Roman" w:cs="Times New Roman"/>
          <w:sz w:val="24"/>
          <w:szCs w:val="24"/>
          <w:lang w:eastAsia="ru-RU"/>
        </w:rPr>
        <w:t xml:space="preserve">. </w:t>
      </w:r>
    </w:p>
    <w:p w:rsidR="0047488E" w:rsidRPr="0047488E" w:rsidRDefault="0047488E" w:rsidP="0047488E">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3. Об исполнении решения, принятого по вопросу №5 заседания Совета Ассоциации (протокол №223 от 27.05.2021г.).</w:t>
      </w:r>
    </w:p>
    <w:p w:rsidR="0047488E" w:rsidRPr="0047488E" w:rsidRDefault="00365C88" w:rsidP="0047488E">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 вступлении</w:t>
      </w:r>
      <w:r w:rsidR="0047488E" w:rsidRPr="0047488E">
        <w:rPr>
          <w:rFonts w:ascii="Times New Roman" w:eastAsia="Times New Roman" w:hAnsi="Times New Roman" w:cs="Times New Roman"/>
          <w:sz w:val="24"/>
          <w:szCs w:val="24"/>
          <w:lang w:eastAsia="ru-RU"/>
        </w:rPr>
        <w:t xml:space="preserve"> организации в число членов Ассоциации.</w:t>
      </w:r>
    </w:p>
    <w:p w:rsidR="0047488E" w:rsidRPr="0047488E" w:rsidRDefault="0047488E" w:rsidP="0047488E">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AB5159">
        <w:rPr>
          <w:rFonts w:ascii="Times New Roman" w:eastAsia="Times New Roman" w:hAnsi="Times New Roman" w:cs="Times New Roman"/>
          <w:sz w:val="24"/>
          <w:szCs w:val="24"/>
          <w:lang w:eastAsia="ru-RU"/>
        </w:rPr>
        <w:t xml:space="preserve">5. О </w:t>
      </w:r>
      <w:r w:rsidR="00AB5159" w:rsidRPr="00AB5159">
        <w:rPr>
          <w:rFonts w:ascii="Times New Roman" w:eastAsia="Times New Roman" w:hAnsi="Times New Roman" w:cs="Times New Roman"/>
          <w:sz w:val="24"/>
          <w:szCs w:val="24"/>
          <w:lang w:eastAsia="ru-RU"/>
        </w:rPr>
        <w:t>задолженности по уплате членских взносов</w:t>
      </w:r>
      <w:r w:rsidRPr="00AB5159">
        <w:rPr>
          <w:rFonts w:ascii="Times New Roman" w:eastAsia="Times New Roman" w:hAnsi="Times New Roman" w:cs="Times New Roman"/>
          <w:sz w:val="24"/>
          <w:szCs w:val="24"/>
          <w:lang w:eastAsia="ru-RU"/>
        </w:rPr>
        <w:t>.</w:t>
      </w:r>
    </w:p>
    <w:p w:rsidR="0047488E" w:rsidRPr="0047488E" w:rsidRDefault="0047488E" w:rsidP="0047488E">
      <w:pPr>
        <w:widowControl w:val="0"/>
        <w:suppressAutoHyphens/>
        <w:snapToGrid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widowControl w:val="0"/>
        <w:tabs>
          <w:tab w:val="left" w:pos="720"/>
        </w:tabs>
        <w:suppressAutoHyphens/>
        <w:spacing w:after="0" w:line="240" w:lineRule="auto"/>
        <w:ind w:firstLine="709"/>
        <w:jc w:val="both"/>
        <w:outlineLvl w:val="0"/>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b/>
          <w:kern w:val="1"/>
          <w:sz w:val="24"/>
          <w:szCs w:val="24"/>
          <w:lang w:eastAsia="ar-SA"/>
        </w:rPr>
        <w:t>1. По первому вопросу</w:t>
      </w:r>
      <w:r w:rsidRPr="0047488E">
        <w:rPr>
          <w:rFonts w:ascii="Times New Roman" w:eastAsia="Lucida Sans Unicode" w:hAnsi="Times New Roman" w:cs="Times New Roman"/>
          <w:kern w:val="1"/>
          <w:sz w:val="24"/>
          <w:szCs w:val="24"/>
          <w:lang w:eastAsia="ar-SA"/>
        </w:rPr>
        <w:t xml:space="preserve"> </w:t>
      </w:r>
      <w:r w:rsidRPr="0047488E">
        <w:rPr>
          <w:rFonts w:ascii="Times New Roman" w:eastAsia="Lucida Sans Unicode" w:hAnsi="Times New Roman" w:cs="Times New Roman"/>
          <w:b/>
          <w:kern w:val="1"/>
          <w:sz w:val="24"/>
          <w:szCs w:val="24"/>
          <w:lang w:eastAsia="ar-SA"/>
        </w:rPr>
        <w:t>повестки дня</w:t>
      </w:r>
      <w:r w:rsidRPr="0047488E">
        <w:rPr>
          <w:rFonts w:ascii="Times New Roman" w:eastAsia="Lucida Sans Unicode" w:hAnsi="Times New Roman" w:cs="Times New Roman"/>
          <w:kern w:val="1"/>
          <w:sz w:val="24"/>
          <w:szCs w:val="24"/>
          <w:lang w:eastAsia="ar-SA"/>
        </w:rPr>
        <w:t xml:space="preserve"> с предложением избрания Председателя и Секретаря заседания Совета Ассоциации слушали </w:t>
      </w:r>
      <w:proofErr w:type="spellStart"/>
      <w:r w:rsidRPr="0047488E">
        <w:rPr>
          <w:rFonts w:ascii="Times New Roman" w:eastAsia="Lucida Sans Unicode" w:hAnsi="Times New Roman" w:cs="Times New Roman"/>
          <w:kern w:val="1"/>
          <w:sz w:val="24"/>
          <w:szCs w:val="24"/>
          <w:lang w:eastAsia="ar-SA"/>
        </w:rPr>
        <w:t>Каратеева</w:t>
      </w:r>
      <w:proofErr w:type="spellEnd"/>
      <w:r w:rsidRPr="0047488E">
        <w:rPr>
          <w:rFonts w:ascii="Times New Roman" w:eastAsia="Lucida Sans Unicode" w:hAnsi="Times New Roman" w:cs="Times New Roman"/>
          <w:kern w:val="1"/>
          <w:sz w:val="24"/>
          <w:szCs w:val="24"/>
          <w:lang w:eastAsia="ar-SA"/>
        </w:rPr>
        <w:t xml:space="preserve"> Д.С., который предложил следующие кандидатуры: избрать Председателем заседания Совета Ассоциации – Глущенко В.А. Избрать Секретарём заседания Совета Ассоциации – Плотникова А.П.</w:t>
      </w:r>
    </w:p>
    <w:p w:rsidR="0047488E" w:rsidRPr="0047488E" w:rsidRDefault="0047488E" w:rsidP="0047488E">
      <w:pPr>
        <w:widowControl w:val="0"/>
        <w:tabs>
          <w:tab w:val="left" w:pos="720"/>
        </w:tabs>
        <w:suppressAutoHyphens/>
        <w:spacing w:after="0" w:line="240" w:lineRule="auto"/>
        <w:ind w:firstLine="709"/>
        <w:jc w:val="both"/>
        <w:rPr>
          <w:rFonts w:ascii="Times New Roman" w:eastAsia="Lucida Sans Unicode" w:hAnsi="Times New Roman" w:cs="Times New Roman"/>
          <w:b/>
          <w:kern w:val="1"/>
          <w:sz w:val="18"/>
          <w:szCs w:val="24"/>
          <w:lang w:eastAsia="ar-SA"/>
        </w:rPr>
      </w:pPr>
    </w:p>
    <w:p w:rsidR="0047488E" w:rsidRPr="0047488E" w:rsidRDefault="0047488E" w:rsidP="0047488E">
      <w:pPr>
        <w:widowControl w:val="0"/>
        <w:tabs>
          <w:tab w:val="left" w:pos="720"/>
        </w:tabs>
        <w:suppressAutoHyphens/>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b/>
          <w:kern w:val="1"/>
          <w:sz w:val="24"/>
          <w:szCs w:val="24"/>
          <w:lang w:eastAsia="ar-SA"/>
        </w:rPr>
        <w:t>На голосование ставится вопрос:</w:t>
      </w:r>
      <w:r w:rsidRPr="0047488E">
        <w:rPr>
          <w:rFonts w:ascii="Times New Roman" w:eastAsia="Lucida Sans Unicode" w:hAnsi="Times New Roman" w:cs="Times New Roman"/>
          <w:kern w:val="1"/>
          <w:sz w:val="24"/>
          <w:szCs w:val="24"/>
          <w:lang w:eastAsia="ar-SA"/>
        </w:rPr>
        <w:t xml:space="preserve"> «Избрать Председателем заседания Совета Ассоциации – Глущенко В.А. Избрать Секретарём заседания Совета Ассоциации – Плотникова А.П.». </w:t>
      </w:r>
    </w:p>
    <w:p w:rsidR="0047488E" w:rsidRPr="0047488E" w:rsidRDefault="0047488E" w:rsidP="0047488E">
      <w:pPr>
        <w:widowControl w:val="0"/>
        <w:tabs>
          <w:tab w:val="left" w:pos="720"/>
        </w:tabs>
        <w:suppressAutoHyphens/>
        <w:spacing w:after="0" w:line="240" w:lineRule="auto"/>
        <w:ind w:firstLine="709"/>
        <w:jc w:val="both"/>
        <w:rPr>
          <w:rFonts w:ascii="Times New Roman" w:eastAsia="Lucida Sans Unicode" w:hAnsi="Times New Roman" w:cs="Times New Roman"/>
          <w:kern w:val="1"/>
          <w:sz w:val="18"/>
          <w:szCs w:val="24"/>
          <w:lang w:eastAsia="ar-SA"/>
        </w:rPr>
      </w:pP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ГОЛОСОВАЛИ:</w:t>
      </w:r>
    </w:p>
    <w:p w:rsidR="0047488E" w:rsidRPr="0047488E"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 xml:space="preserve">«За» - </w:t>
      </w:r>
      <w:r w:rsidR="002B5DA3" w:rsidRPr="004D25D7">
        <w:rPr>
          <w:rFonts w:ascii="Times New Roman" w:eastAsia="Arial" w:hAnsi="Times New Roman" w:cs="Courier New"/>
          <w:kern w:val="1"/>
          <w:sz w:val="24"/>
          <w:szCs w:val="20"/>
          <w:lang w:eastAsia="ar-SA"/>
        </w:rPr>
        <w:t>8</w:t>
      </w:r>
      <w:r w:rsidRPr="004D25D7">
        <w:rPr>
          <w:rFonts w:ascii="Times New Roman" w:eastAsia="Arial" w:hAnsi="Times New Roman" w:cs="Courier New"/>
          <w:kern w:val="1"/>
          <w:sz w:val="24"/>
          <w:szCs w:val="20"/>
          <w:lang w:eastAsia="ar-SA"/>
        </w:rPr>
        <w:t xml:space="preserve"> (</w:t>
      </w:r>
      <w:r w:rsidR="002B5DA3" w:rsidRPr="004D25D7">
        <w:rPr>
          <w:rFonts w:ascii="Times New Roman" w:eastAsia="Arial" w:hAnsi="Times New Roman" w:cs="Courier New"/>
          <w:kern w:val="1"/>
          <w:sz w:val="24"/>
          <w:szCs w:val="20"/>
          <w:lang w:eastAsia="ar-SA"/>
        </w:rPr>
        <w:t>во</w:t>
      </w:r>
      <w:r w:rsidRPr="004D25D7">
        <w:rPr>
          <w:rFonts w:ascii="Times New Roman" w:eastAsia="Arial" w:hAnsi="Times New Roman" w:cs="Courier New"/>
          <w:kern w:val="1"/>
          <w:sz w:val="24"/>
          <w:szCs w:val="20"/>
          <w:lang w:eastAsia="ar-SA"/>
        </w:rPr>
        <w:t>семь) голосов.</w:t>
      </w:r>
    </w:p>
    <w:p w:rsidR="0047488E" w:rsidRPr="0047488E"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t>«Против» - нет голосов.</w:t>
      </w:r>
    </w:p>
    <w:p w:rsidR="0047488E" w:rsidRPr="0047488E"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lastRenderedPageBreak/>
        <w:t>«Воздержались» - нет голосов.</w:t>
      </w:r>
    </w:p>
    <w:p w:rsidR="0047488E" w:rsidRPr="0047488E" w:rsidRDefault="0047488E" w:rsidP="0047488E">
      <w:pPr>
        <w:autoSpaceDE w:val="0"/>
        <w:autoSpaceDN w:val="0"/>
        <w:adjustRightInd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t>Принято единогласно.</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kern w:val="1"/>
          <w:sz w:val="24"/>
          <w:szCs w:val="24"/>
          <w:lang w:eastAsia="ar-SA"/>
        </w:rPr>
        <w:t xml:space="preserve">Принятое решение: </w:t>
      </w:r>
      <w:r w:rsidRPr="0047488E">
        <w:rPr>
          <w:rFonts w:ascii="Times New Roman" w:eastAsia="Lucida Sans Unicode" w:hAnsi="Times New Roman" w:cs="Times New Roman"/>
          <w:b/>
          <w:kern w:val="1"/>
          <w:sz w:val="24"/>
          <w:szCs w:val="24"/>
          <w:lang w:eastAsia="ar-SA"/>
        </w:rPr>
        <w:t xml:space="preserve">«Избрать Председателем заседания Совета Ассоциации – Глущенко В.А. Избрать Секретарём заседания Совета Ассоциации – Плотникова А.П.». </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47488E" w:rsidRPr="0047488E" w:rsidRDefault="0047488E" w:rsidP="0047488E">
      <w:pPr>
        <w:suppressAutoHyphens/>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47488E">
        <w:rPr>
          <w:rFonts w:ascii="Times New Roman" w:eastAsia="Lucida Sans Unicode" w:hAnsi="Times New Roman" w:cs="Times New Roman"/>
          <w:b/>
          <w:kern w:val="1"/>
          <w:sz w:val="24"/>
          <w:szCs w:val="24"/>
          <w:lang w:eastAsia="ar-SA"/>
        </w:rPr>
        <w:t xml:space="preserve">2. По второму вопросу повестки дня </w:t>
      </w:r>
      <w:r w:rsidRPr="0047488E">
        <w:rPr>
          <w:rFonts w:ascii="Times New Roman" w:eastAsia="Times New Roman" w:hAnsi="Times New Roman" w:cs="Times New Roman"/>
          <w:sz w:val="24"/>
          <w:szCs w:val="24"/>
          <w:lang w:eastAsia="ru-RU"/>
        </w:rPr>
        <w:t xml:space="preserve">слушали ген. директора Ассоциации И.Н. </w:t>
      </w:r>
      <w:proofErr w:type="spellStart"/>
      <w:r w:rsidRPr="0047488E">
        <w:rPr>
          <w:rFonts w:ascii="Times New Roman" w:eastAsia="Times New Roman" w:hAnsi="Times New Roman" w:cs="Times New Roman"/>
          <w:sz w:val="24"/>
          <w:szCs w:val="24"/>
          <w:lang w:eastAsia="ru-RU"/>
        </w:rPr>
        <w:t>Умеренкову</w:t>
      </w:r>
      <w:proofErr w:type="spellEnd"/>
      <w:r w:rsidRPr="0047488E">
        <w:rPr>
          <w:rFonts w:ascii="Times New Roman" w:eastAsia="Times New Roman" w:hAnsi="Times New Roman" w:cs="Times New Roman"/>
          <w:sz w:val="24"/>
          <w:szCs w:val="24"/>
          <w:lang w:eastAsia="ru-RU"/>
        </w:rPr>
        <w:t>, которая сообщила присутствующим следующее.</w:t>
      </w:r>
    </w:p>
    <w:p w:rsidR="0047488E" w:rsidRPr="0047488E" w:rsidRDefault="0047488E" w:rsidP="0047488E">
      <w:pPr>
        <w:widowControl w:val="0"/>
        <w:suppressAutoHyphens/>
        <w:spacing w:after="0" w:line="276"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 соответствии с частью 14 статьи 3.3 Федерального закона от 29.12.2004г. №191-ФЗ «О введении в действие Градостроительного кодекса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47488E" w:rsidRPr="0047488E" w:rsidRDefault="0047488E" w:rsidP="0047488E">
      <w:pPr>
        <w:widowControl w:val="0"/>
        <w:suppressAutoHyphens/>
        <w:spacing w:after="0" w:line="276"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 Ассоциацию было подано 27 заявлений о добровольном прекращении членства в Ассоциации согласно ч. 6</w:t>
      </w:r>
      <w:r w:rsidR="00C419AB">
        <w:rPr>
          <w:rFonts w:ascii="Times New Roman" w:eastAsia="Lucida Sans Unicode" w:hAnsi="Times New Roman" w:cs="Times New Roman"/>
          <w:kern w:val="1"/>
          <w:sz w:val="24"/>
          <w:szCs w:val="24"/>
          <w:lang w:eastAsia="ar-SA"/>
        </w:rPr>
        <w:t xml:space="preserve"> и 7</w:t>
      </w:r>
      <w:r w:rsidRPr="0047488E">
        <w:rPr>
          <w:rFonts w:ascii="Times New Roman" w:eastAsia="Lucida Sans Unicode" w:hAnsi="Times New Roman" w:cs="Times New Roman"/>
          <w:kern w:val="1"/>
          <w:sz w:val="24"/>
          <w:szCs w:val="24"/>
          <w:lang w:eastAsia="ar-SA"/>
        </w:rPr>
        <w:t xml:space="preserve"> ст. 3.3 Федерального закона от 29.12.2004г. №191-ФЗ</w:t>
      </w:r>
      <w:r w:rsidR="00365C88">
        <w:rPr>
          <w:rFonts w:ascii="Times New Roman" w:eastAsia="Lucida Sans Unicode" w:hAnsi="Times New Roman" w:cs="Times New Roman"/>
          <w:kern w:val="1"/>
          <w:sz w:val="24"/>
          <w:szCs w:val="24"/>
          <w:lang w:eastAsia="ar-SA"/>
        </w:rPr>
        <w:t>. В</w:t>
      </w:r>
      <w:r w:rsidR="00CF6D8C" w:rsidRPr="0047488E">
        <w:rPr>
          <w:rFonts w:ascii="Times New Roman" w:eastAsia="Lucida Sans Unicode" w:hAnsi="Times New Roman" w:cs="Times New Roman"/>
          <w:kern w:val="1"/>
          <w:sz w:val="24"/>
          <w:szCs w:val="24"/>
          <w:lang w:eastAsia="ar-SA"/>
        </w:rPr>
        <w:t>ыплат</w:t>
      </w:r>
      <w:r w:rsidR="00CF6D8C">
        <w:rPr>
          <w:rFonts w:ascii="Times New Roman" w:eastAsia="Lucida Sans Unicode" w:hAnsi="Times New Roman" w:cs="Times New Roman"/>
          <w:kern w:val="1"/>
          <w:sz w:val="24"/>
          <w:szCs w:val="24"/>
          <w:lang w:eastAsia="ar-SA"/>
        </w:rPr>
        <w:t xml:space="preserve"> </w:t>
      </w:r>
      <w:r w:rsidR="00CF6D8C" w:rsidRPr="0047488E">
        <w:rPr>
          <w:rFonts w:ascii="Times New Roman" w:eastAsia="Lucida Sans Unicode" w:hAnsi="Times New Roman" w:cs="Times New Roman"/>
          <w:kern w:val="1"/>
          <w:sz w:val="24"/>
          <w:szCs w:val="24"/>
          <w:lang w:eastAsia="ar-SA"/>
        </w:rPr>
        <w:t xml:space="preserve">из </w:t>
      </w:r>
      <w:r w:rsidR="00CF6D8C">
        <w:rPr>
          <w:rFonts w:ascii="Times New Roman" w:eastAsia="Lucida Sans Unicode" w:hAnsi="Times New Roman" w:cs="Times New Roman"/>
          <w:kern w:val="1"/>
          <w:sz w:val="24"/>
          <w:szCs w:val="24"/>
          <w:lang w:eastAsia="ar-SA"/>
        </w:rPr>
        <w:t xml:space="preserve">средств </w:t>
      </w:r>
      <w:r w:rsidR="00CF6D8C" w:rsidRPr="0047488E">
        <w:rPr>
          <w:rFonts w:ascii="Times New Roman" w:eastAsia="Lucida Sans Unicode" w:hAnsi="Times New Roman" w:cs="Times New Roman"/>
          <w:kern w:val="1"/>
          <w:sz w:val="24"/>
          <w:szCs w:val="24"/>
          <w:lang w:eastAsia="ar-SA"/>
        </w:rPr>
        <w:t>компенсационного фонда</w:t>
      </w:r>
      <w:r w:rsidR="00CF6D8C">
        <w:rPr>
          <w:rFonts w:ascii="Times New Roman" w:eastAsia="Lucida Sans Unicode" w:hAnsi="Times New Roman" w:cs="Times New Roman"/>
          <w:kern w:val="1"/>
          <w:sz w:val="24"/>
          <w:szCs w:val="24"/>
          <w:lang w:eastAsia="ar-SA"/>
        </w:rPr>
        <w:t xml:space="preserve"> не было</w:t>
      </w:r>
      <w:r w:rsidRPr="0047488E">
        <w:rPr>
          <w:rFonts w:ascii="Times New Roman" w:eastAsia="Lucida Sans Unicode" w:hAnsi="Times New Roman" w:cs="Times New Roman"/>
          <w:kern w:val="1"/>
          <w:sz w:val="24"/>
          <w:szCs w:val="24"/>
          <w:lang w:eastAsia="ar-SA"/>
        </w:rPr>
        <w:t>.</w:t>
      </w:r>
    </w:p>
    <w:p w:rsidR="00873080" w:rsidRDefault="0047488E" w:rsidP="0047488E">
      <w:pPr>
        <w:widowControl w:val="0"/>
        <w:suppressAutoHyphens/>
        <w:spacing w:after="0" w:line="276"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 настоящее время на официальном сайте ФНС России /</w:t>
      </w:r>
      <w:proofErr w:type="spellStart"/>
      <w:r w:rsidRPr="0047488E">
        <w:rPr>
          <w:rFonts w:ascii="Times New Roman" w:eastAsia="Lucida Sans Unicode" w:hAnsi="Times New Roman" w:cs="Times New Roman"/>
          <w:kern w:val="1"/>
          <w:sz w:val="24"/>
          <w:szCs w:val="24"/>
          <w:lang w:val="en-US" w:eastAsia="ar-SA"/>
        </w:rPr>
        <w:t>egrul</w:t>
      </w:r>
      <w:proofErr w:type="spellEnd"/>
      <w:r w:rsidRPr="0047488E">
        <w:rPr>
          <w:rFonts w:ascii="Times New Roman" w:eastAsia="Lucida Sans Unicode" w:hAnsi="Times New Roman" w:cs="Times New Roman"/>
          <w:kern w:val="1"/>
          <w:sz w:val="24"/>
          <w:szCs w:val="24"/>
          <w:lang w:eastAsia="ar-SA"/>
        </w:rPr>
        <w:t>.</w:t>
      </w:r>
      <w:proofErr w:type="spellStart"/>
      <w:r w:rsidRPr="0047488E">
        <w:rPr>
          <w:rFonts w:ascii="Times New Roman" w:eastAsia="Lucida Sans Unicode" w:hAnsi="Times New Roman" w:cs="Times New Roman"/>
          <w:kern w:val="1"/>
          <w:sz w:val="24"/>
          <w:szCs w:val="24"/>
          <w:lang w:val="en-US" w:eastAsia="ar-SA"/>
        </w:rPr>
        <w:t>nalog</w:t>
      </w:r>
      <w:proofErr w:type="spellEnd"/>
      <w:r w:rsidRPr="0047488E">
        <w:rPr>
          <w:rFonts w:ascii="Times New Roman" w:eastAsia="Lucida Sans Unicode" w:hAnsi="Times New Roman" w:cs="Times New Roman"/>
          <w:kern w:val="1"/>
          <w:sz w:val="24"/>
          <w:szCs w:val="24"/>
          <w:lang w:eastAsia="ar-SA"/>
        </w:rPr>
        <w:t>.</w:t>
      </w:r>
      <w:proofErr w:type="spellStart"/>
      <w:r w:rsidRPr="0047488E">
        <w:rPr>
          <w:rFonts w:ascii="Times New Roman" w:eastAsia="Lucida Sans Unicode" w:hAnsi="Times New Roman" w:cs="Times New Roman"/>
          <w:kern w:val="1"/>
          <w:sz w:val="24"/>
          <w:szCs w:val="24"/>
          <w:lang w:val="en-US" w:eastAsia="ar-SA"/>
        </w:rPr>
        <w:t>ru</w:t>
      </w:r>
      <w:proofErr w:type="spellEnd"/>
      <w:r w:rsidRPr="0047488E">
        <w:rPr>
          <w:rFonts w:ascii="Times New Roman" w:eastAsia="Lucida Sans Unicode" w:hAnsi="Times New Roman" w:cs="Times New Roman"/>
          <w:kern w:val="1"/>
          <w:sz w:val="24"/>
          <w:szCs w:val="24"/>
          <w:lang w:eastAsia="ar-SA"/>
        </w:rPr>
        <w:t>/ в разделе Предоставление сведений из ЕГРЮЛ/ЕГРИП в электронном виде размещена информация о действующих и прекративших деятельность юридических лицах и индивидуальных предпринимателях. Для ознакомления предоставляется таблица с информацией на 30.06.</w:t>
      </w:r>
      <w:r w:rsidR="00B34AC0">
        <w:rPr>
          <w:rFonts w:ascii="Times New Roman" w:eastAsia="Lucida Sans Unicode" w:hAnsi="Times New Roman" w:cs="Times New Roman"/>
          <w:kern w:val="1"/>
          <w:sz w:val="24"/>
          <w:szCs w:val="24"/>
          <w:lang w:eastAsia="ar-SA"/>
        </w:rPr>
        <w:t>2021</w:t>
      </w:r>
      <w:r w:rsidR="00365C88">
        <w:rPr>
          <w:rFonts w:ascii="Times New Roman" w:eastAsia="Lucida Sans Unicode" w:hAnsi="Times New Roman" w:cs="Times New Roman"/>
          <w:kern w:val="1"/>
          <w:sz w:val="24"/>
          <w:szCs w:val="24"/>
          <w:lang w:eastAsia="ar-SA"/>
        </w:rPr>
        <w:t>г. о</w:t>
      </w:r>
      <w:r w:rsidR="00B34AC0">
        <w:rPr>
          <w:rFonts w:ascii="Times New Roman" w:eastAsia="Lucida Sans Unicode" w:hAnsi="Times New Roman" w:cs="Times New Roman"/>
          <w:kern w:val="1"/>
          <w:sz w:val="24"/>
          <w:szCs w:val="24"/>
          <w:lang w:eastAsia="ar-SA"/>
        </w:rPr>
        <w:t xml:space="preserve"> </w:t>
      </w:r>
      <w:r w:rsidR="00365C88">
        <w:rPr>
          <w:rFonts w:ascii="Times New Roman" w:eastAsia="Lucida Sans Unicode" w:hAnsi="Times New Roman" w:cs="Times New Roman"/>
          <w:kern w:val="1"/>
          <w:sz w:val="24"/>
          <w:szCs w:val="24"/>
          <w:lang w:eastAsia="ar-SA"/>
        </w:rPr>
        <w:t>бывших</w:t>
      </w:r>
      <w:r w:rsidR="00B34AC0">
        <w:rPr>
          <w:rFonts w:ascii="Times New Roman" w:eastAsia="Lucida Sans Unicode" w:hAnsi="Times New Roman" w:cs="Times New Roman"/>
          <w:kern w:val="1"/>
          <w:sz w:val="24"/>
          <w:szCs w:val="24"/>
          <w:lang w:eastAsia="ar-SA"/>
        </w:rPr>
        <w:t xml:space="preserve"> </w:t>
      </w:r>
      <w:r w:rsidRPr="0047488E">
        <w:rPr>
          <w:rFonts w:ascii="Times New Roman" w:eastAsia="Lucida Sans Unicode" w:hAnsi="Times New Roman" w:cs="Times New Roman"/>
          <w:kern w:val="1"/>
          <w:sz w:val="24"/>
          <w:szCs w:val="24"/>
          <w:lang w:eastAsia="ar-SA"/>
        </w:rPr>
        <w:t>членах Ассоциации,</w:t>
      </w:r>
      <w:r w:rsidR="00781F70">
        <w:rPr>
          <w:rFonts w:ascii="Times New Roman" w:eastAsia="Lucida Sans Unicode" w:hAnsi="Times New Roman" w:cs="Times New Roman"/>
          <w:kern w:val="1"/>
          <w:sz w:val="24"/>
          <w:szCs w:val="24"/>
          <w:lang w:eastAsia="ar-SA"/>
        </w:rPr>
        <w:t xml:space="preserve"> </w:t>
      </w:r>
      <w:r w:rsidRPr="0047488E">
        <w:rPr>
          <w:rFonts w:ascii="Times New Roman" w:eastAsia="Lucida Sans Unicode" w:hAnsi="Times New Roman" w:cs="Times New Roman"/>
          <w:kern w:val="1"/>
          <w:sz w:val="24"/>
          <w:szCs w:val="24"/>
          <w:lang w:eastAsia="ar-SA"/>
        </w:rPr>
        <w:t>подавших заявления в</w:t>
      </w:r>
      <w:r w:rsidR="00B34AC0">
        <w:rPr>
          <w:rFonts w:ascii="Times New Roman" w:eastAsia="Lucida Sans Unicode" w:hAnsi="Times New Roman" w:cs="Times New Roman"/>
          <w:kern w:val="1"/>
          <w:sz w:val="24"/>
          <w:szCs w:val="24"/>
          <w:lang w:eastAsia="ar-SA"/>
        </w:rPr>
        <w:t xml:space="preserve"> срок до 1 декабря 2016 года в</w:t>
      </w:r>
      <w:r w:rsidR="00781F70">
        <w:rPr>
          <w:rFonts w:ascii="Times New Roman" w:eastAsia="Lucida Sans Unicode" w:hAnsi="Times New Roman" w:cs="Times New Roman"/>
          <w:kern w:val="1"/>
          <w:sz w:val="24"/>
          <w:szCs w:val="24"/>
          <w:lang w:eastAsia="ar-SA"/>
        </w:rPr>
        <w:t xml:space="preserve"> </w:t>
      </w:r>
      <w:r w:rsidRPr="0047488E">
        <w:rPr>
          <w:rFonts w:ascii="Times New Roman" w:eastAsia="Lucida Sans Unicode" w:hAnsi="Times New Roman" w:cs="Times New Roman"/>
          <w:kern w:val="1"/>
          <w:sz w:val="24"/>
          <w:szCs w:val="24"/>
          <w:lang w:eastAsia="ar-SA"/>
        </w:rPr>
        <w:t>соответствии с п. 1 ч. 5 и ч. 6 ст. 3.3 Федерального</w:t>
      </w:r>
      <w:r w:rsidR="00873080">
        <w:rPr>
          <w:rFonts w:ascii="Times New Roman" w:eastAsia="Lucida Sans Unicode" w:hAnsi="Times New Roman" w:cs="Times New Roman"/>
          <w:kern w:val="1"/>
          <w:sz w:val="24"/>
          <w:szCs w:val="24"/>
          <w:lang w:eastAsia="ar-SA"/>
        </w:rPr>
        <w:t xml:space="preserve"> закона от 29.12.2004г. №191-ФЗ. </w:t>
      </w:r>
    </w:p>
    <w:p w:rsidR="0047488E" w:rsidRPr="0047488E" w:rsidRDefault="00873080" w:rsidP="0047488E">
      <w:pPr>
        <w:widowControl w:val="0"/>
        <w:suppressAutoHyphens/>
        <w:spacing w:after="0" w:line="276" w:lineRule="auto"/>
        <w:ind w:firstLine="709"/>
        <w:jc w:val="both"/>
        <w:rPr>
          <w:rFonts w:ascii="Times New Roman" w:eastAsia="Lucida Sans Unicode" w:hAnsi="Times New Roman" w:cs="Times New Roman"/>
          <w:kern w:val="1"/>
          <w:sz w:val="24"/>
          <w:szCs w:val="24"/>
          <w:lang w:eastAsia="ar-SA"/>
        </w:rPr>
        <w:sectPr w:rsidR="0047488E" w:rsidRPr="0047488E" w:rsidSect="00DA01A8">
          <w:pgSz w:w="11906" w:h="16838"/>
          <w:pgMar w:top="992" w:right="964" w:bottom="1134" w:left="1531" w:header="720" w:footer="720" w:gutter="0"/>
          <w:cols w:space="720"/>
          <w:docGrid w:linePitch="360"/>
        </w:sectPr>
      </w:pPr>
      <w:r>
        <w:rPr>
          <w:rFonts w:ascii="Times New Roman" w:eastAsia="Lucida Sans Unicode" w:hAnsi="Times New Roman" w:cs="Times New Roman"/>
          <w:kern w:val="1"/>
          <w:sz w:val="24"/>
          <w:szCs w:val="24"/>
          <w:lang w:eastAsia="ar-SA"/>
        </w:rPr>
        <w:t>Т</w:t>
      </w:r>
      <w:r w:rsidR="00781F70">
        <w:rPr>
          <w:rFonts w:ascii="Times New Roman" w:eastAsia="Lucida Sans Unicode" w:hAnsi="Times New Roman" w:cs="Times New Roman"/>
          <w:kern w:val="1"/>
          <w:sz w:val="24"/>
          <w:szCs w:val="24"/>
          <w:lang w:eastAsia="ar-SA"/>
        </w:rPr>
        <w:t xml:space="preserve">акже </w:t>
      </w:r>
      <w:r>
        <w:rPr>
          <w:rFonts w:ascii="Times New Roman" w:eastAsia="Lucida Sans Unicode" w:hAnsi="Times New Roman" w:cs="Times New Roman"/>
          <w:kern w:val="1"/>
          <w:sz w:val="24"/>
          <w:szCs w:val="24"/>
          <w:lang w:eastAsia="ar-SA"/>
        </w:rPr>
        <w:t xml:space="preserve">предоставляется </w:t>
      </w:r>
      <w:r w:rsidR="00781F70">
        <w:rPr>
          <w:rFonts w:ascii="Times New Roman" w:eastAsia="Lucida Sans Unicode" w:hAnsi="Times New Roman" w:cs="Times New Roman"/>
          <w:kern w:val="1"/>
          <w:sz w:val="24"/>
          <w:szCs w:val="24"/>
          <w:lang w:eastAsia="ar-SA"/>
        </w:rPr>
        <w:t xml:space="preserve">форма заявления </w:t>
      </w:r>
      <w:r w:rsidR="00781F70" w:rsidRPr="00781F70">
        <w:rPr>
          <w:rFonts w:ascii="Times New Roman" w:eastAsia="Lucida Sans Unicode" w:hAnsi="Times New Roman" w:cs="Times New Roman"/>
          <w:kern w:val="1"/>
          <w:sz w:val="24"/>
          <w:szCs w:val="24"/>
          <w:lang w:eastAsia="ar-SA"/>
        </w:rPr>
        <w:t>о возврате ранее внесенных взносов в компенсационный фонд</w:t>
      </w:r>
      <w:r w:rsidRPr="00873080">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для одобрения Советом Ассоциации</w:t>
      </w:r>
      <w:r w:rsidR="00781F70">
        <w:rPr>
          <w:rFonts w:ascii="Times New Roman" w:eastAsia="Lucida Sans Unicode" w:hAnsi="Times New Roman" w:cs="Times New Roman"/>
          <w:kern w:val="1"/>
          <w:sz w:val="24"/>
          <w:szCs w:val="24"/>
          <w:lang w:eastAsia="ar-SA"/>
        </w:rPr>
        <w:t>.</w:t>
      </w:r>
    </w:p>
    <w:p w:rsidR="0047488E" w:rsidRPr="0047488E" w:rsidRDefault="0047488E" w:rsidP="00BC516D">
      <w:pPr>
        <w:spacing w:after="200" w:line="276" w:lineRule="auto"/>
        <w:jc w:val="center"/>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b/>
          <w:bCs/>
          <w:kern w:val="1"/>
          <w:sz w:val="24"/>
          <w:szCs w:val="24"/>
          <w:lang w:eastAsia="ar-SA"/>
        </w:rPr>
        <w:t>Список организаций и индивидуальных предпринимателей</w:t>
      </w:r>
      <w:r w:rsidR="004F0D92">
        <w:rPr>
          <w:rFonts w:ascii="Times New Roman" w:eastAsia="Lucida Sans Unicode" w:hAnsi="Times New Roman" w:cs="Times New Roman"/>
          <w:b/>
          <w:bCs/>
          <w:kern w:val="1"/>
          <w:sz w:val="24"/>
          <w:szCs w:val="24"/>
          <w:lang w:eastAsia="ar-SA"/>
        </w:rPr>
        <w:t>,</w:t>
      </w:r>
      <w:r w:rsidRPr="0047488E">
        <w:rPr>
          <w:rFonts w:ascii="Times New Roman" w:eastAsia="Lucida Sans Unicode" w:hAnsi="Times New Roman" w:cs="Times New Roman"/>
          <w:b/>
          <w:bCs/>
          <w:kern w:val="1"/>
          <w:sz w:val="24"/>
          <w:szCs w:val="24"/>
          <w:lang w:eastAsia="ar-SA"/>
        </w:rPr>
        <w:t xml:space="preserve"> </w:t>
      </w:r>
      <w:r w:rsidR="004F0D92">
        <w:rPr>
          <w:rFonts w:ascii="Times New Roman" w:eastAsia="Lucida Sans Unicode" w:hAnsi="Times New Roman" w:cs="Times New Roman"/>
          <w:b/>
          <w:bCs/>
          <w:kern w:val="1"/>
          <w:sz w:val="24"/>
          <w:szCs w:val="24"/>
          <w:lang w:eastAsia="ar-SA"/>
        </w:rPr>
        <w:t>имеющих право</w:t>
      </w:r>
      <w:r w:rsidRPr="0047488E">
        <w:rPr>
          <w:rFonts w:ascii="Times New Roman" w:eastAsia="Lucida Sans Unicode" w:hAnsi="Times New Roman" w:cs="Times New Roman"/>
          <w:b/>
          <w:bCs/>
          <w:kern w:val="1"/>
          <w:sz w:val="24"/>
          <w:szCs w:val="24"/>
          <w:lang w:eastAsia="ar-SA"/>
        </w:rPr>
        <w:t xml:space="preserve"> на возврат взносов в компенсационный фонд в порядке, установленном частью 14 статьи 3.3 Федерального</w:t>
      </w:r>
      <w:r w:rsidR="00BC516D">
        <w:rPr>
          <w:rFonts w:ascii="Times New Roman" w:eastAsia="Lucida Sans Unicode" w:hAnsi="Times New Roman" w:cs="Times New Roman"/>
          <w:b/>
          <w:bCs/>
          <w:kern w:val="1"/>
          <w:sz w:val="24"/>
          <w:szCs w:val="24"/>
          <w:lang w:eastAsia="ar-SA"/>
        </w:rPr>
        <w:t xml:space="preserve"> закона от 29.12.2004 № 191-ФЗ «</w:t>
      </w:r>
      <w:r w:rsidRPr="0047488E">
        <w:rPr>
          <w:rFonts w:ascii="Times New Roman" w:eastAsia="Lucida Sans Unicode" w:hAnsi="Times New Roman" w:cs="Times New Roman"/>
          <w:b/>
          <w:bCs/>
          <w:kern w:val="1"/>
          <w:sz w:val="24"/>
          <w:szCs w:val="24"/>
          <w:lang w:eastAsia="ar-SA"/>
        </w:rPr>
        <w:t>О введении в действие Градостроительно</w:t>
      </w:r>
      <w:r w:rsidR="00BC516D">
        <w:rPr>
          <w:rFonts w:ascii="Times New Roman" w:eastAsia="Lucida Sans Unicode" w:hAnsi="Times New Roman" w:cs="Times New Roman"/>
          <w:b/>
          <w:bCs/>
          <w:kern w:val="1"/>
          <w:sz w:val="24"/>
          <w:szCs w:val="24"/>
          <w:lang w:eastAsia="ar-SA"/>
        </w:rPr>
        <w:t>го кодекса Российской Федерации»</w:t>
      </w:r>
    </w:p>
    <w:tbl>
      <w:tblPr>
        <w:tblStyle w:val="1"/>
        <w:tblW w:w="14935" w:type="dxa"/>
        <w:tblLayout w:type="fixed"/>
        <w:tblLook w:val="04A0" w:firstRow="1" w:lastRow="0" w:firstColumn="1" w:lastColumn="0" w:noHBand="0" w:noVBand="1"/>
      </w:tblPr>
      <w:tblGrid>
        <w:gridCol w:w="562"/>
        <w:gridCol w:w="1701"/>
        <w:gridCol w:w="993"/>
        <w:gridCol w:w="1134"/>
        <w:gridCol w:w="708"/>
        <w:gridCol w:w="1418"/>
        <w:gridCol w:w="992"/>
        <w:gridCol w:w="3544"/>
        <w:gridCol w:w="1417"/>
        <w:gridCol w:w="2466"/>
      </w:tblGrid>
      <w:tr w:rsidR="0047488E" w:rsidRPr="0047488E" w:rsidTr="007779C3">
        <w:trPr>
          <w:trHeight w:val="1819"/>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п/п</w:t>
            </w:r>
          </w:p>
        </w:tc>
        <w:tc>
          <w:tcPr>
            <w:tcW w:w="1701"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Сокращенное наименование</w:t>
            </w:r>
          </w:p>
        </w:tc>
        <w:tc>
          <w:tcPr>
            <w:tcW w:w="993"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ИНН</w:t>
            </w:r>
          </w:p>
        </w:tc>
        <w:tc>
          <w:tcPr>
            <w:tcW w:w="1134"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ОГРН/ОГРНИП</w:t>
            </w:r>
          </w:p>
        </w:tc>
        <w:tc>
          <w:tcPr>
            <w:tcW w:w="708" w:type="dxa"/>
            <w:hideMark/>
          </w:tcPr>
          <w:p w:rsidR="0047488E" w:rsidRPr="0047488E" w:rsidRDefault="0047488E" w:rsidP="007779C3">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Рег</w:t>
            </w:r>
            <w:r w:rsidR="007779C3">
              <w:rPr>
                <w:rFonts w:ascii="Times New Roman" w:eastAsia="Lucida Sans Unicode" w:hAnsi="Times New Roman" w:cs="Times New Roman"/>
                <w:b/>
                <w:bCs/>
                <w:kern w:val="1"/>
                <w:lang w:eastAsia="ar-SA"/>
              </w:rPr>
              <w:t xml:space="preserve">. </w:t>
            </w:r>
            <w:r w:rsidRPr="0047488E">
              <w:rPr>
                <w:rFonts w:ascii="Times New Roman" w:eastAsia="Lucida Sans Unicode" w:hAnsi="Times New Roman" w:cs="Times New Roman"/>
                <w:b/>
                <w:bCs/>
                <w:kern w:val="1"/>
                <w:lang w:eastAsia="ar-SA"/>
              </w:rPr>
              <w:t>номер в реестре СРО</w:t>
            </w:r>
          </w:p>
        </w:tc>
        <w:tc>
          <w:tcPr>
            <w:tcW w:w="1418"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Дата и номер решения коллегиального органа о приёме</w:t>
            </w:r>
          </w:p>
        </w:tc>
        <w:tc>
          <w:tcPr>
            <w:tcW w:w="99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Размер взноса в КФ ВВ</w:t>
            </w:r>
            <w:r w:rsidR="007779C3">
              <w:rPr>
                <w:rFonts w:ascii="Times New Roman" w:eastAsia="Lucida Sans Unicode" w:hAnsi="Times New Roman" w:cs="Times New Roman"/>
                <w:b/>
                <w:bCs/>
                <w:kern w:val="1"/>
                <w:lang w:eastAsia="ar-SA"/>
              </w:rPr>
              <w:t xml:space="preserve"> (руб.)</w:t>
            </w:r>
          </w:p>
        </w:tc>
        <w:tc>
          <w:tcPr>
            <w:tcW w:w="3544" w:type="dxa"/>
            <w:hideMark/>
          </w:tcPr>
          <w:p w:rsidR="0047488E" w:rsidRPr="0047488E" w:rsidRDefault="0047488E" w:rsidP="00C419AB">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 xml:space="preserve">Основание и дата уведомления о прекращении членства </w:t>
            </w:r>
          </w:p>
        </w:tc>
        <w:tc>
          <w:tcPr>
            <w:tcW w:w="1417" w:type="dxa"/>
            <w:hideMark/>
          </w:tcPr>
          <w:p w:rsidR="0047488E" w:rsidRPr="0047488E" w:rsidRDefault="0047488E" w:rsidP="00C419AB">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 xml:space="preserve">Дата прекращения членства </w:t>
            </w:r>
          </w:p>
        </w:tc>
        <w:tc>
          <w:tcPr>
            <w:tcW w:w="2466"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Сведения о состоянии юридического лица и индивидуального предпринимателя  и дата внесения записи в (ЕГРЮЛ и ЕГРИП)</w:t>
            </w:r>
          </w:p>
        </w:tc>
      </w:tr>
      <w:tr w:rsidR="0047488E" w:rsidRPr="0047488E" w:rsidTr="007779C3">
        <w:trPr>
          <w:trHeight w:val="96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ООО "Конкурент </w:t>
            </w:r>
            <w:proofErr w:type="spellStart"/>
            <w:r w:rsidRPr="0047488E">
              <w:rPr>
                <w:rFonts w:ascii="Times New Roman" w:eastAsia="Lucida Sans Unicode" w:hAnsi="Times New Roman" w:cs="Times New Roman"/>
                <w:kern w:val="1"/>
                <w:lang w:eastAsia="ar-SA"/>
              </w:rPr>
              <w:t>Спецэнергомонтаж</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4632055548</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1054639107940</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28</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01.10.</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 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w:t>
            </w:r>
            <w:r w:rsidR="00DA01A8">
              <w:rPr>
                <w:rFonts w:ascii="Times New Roman" w:eastAsia="Lucida Sans Unicode" w:hAnsi="Times New Roman" w:cs="Times New Roman"/>
                <w:kern w:val="1"/>
                <w:lang w:eastAsia="ar-SA"/>
              </w:rPr>
              <w:t xml:space="preserve"> б/н</w:t>
            </w:r>
            <w:r w:rsidRPr="0047488E">
              <w:rPr>
                <w:rFonts w:ascii="Times New Roman" w:eastAsia="Lucida Sans Unicode" w:hAnsi="Times New Roman" w:cs="Times New Roman"/>
                <w:kern w:val="1"/>
                <w:lang w:eastAsia="ar-SA"/>
              </w:rPr>
              <w:t xml:space="preserve"> от 28.11.</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г.</w:t>
            </w:r>
            <w:r w:rsidRPr="0047488E">
              <w:rPr>
                <w:rFonts w:ascii="Times New Roman" w:eastAsia="Lucida Sans Unicode" w:hAnsi="Times New Roman" w:cs="Times New Roman"/>
                <w:kern w:val="1"/>
                <w:lang w:eastAsia="ar-SA"/>
              </w:rPr>
              <w:t xml:space="preserve">, </w:t>
            </w:r>
            <w:proofErr w:type="spellStart"/>
            <w:r w:rsidRPr="0047488E">
              <w:rPr>
                <w:rFonts w:ascii="Times New Roman" w:eastAsia="Lucida Sans Unicode" w:hAnsi="Times New Roman" w:cs="Times New Roman"/>
                <w:kern w:val="1"/>
                <w:lang w:eastAsia="ar-SA"/>
              </w:rPr>
              <w:t>вх</w:t>
            </w:r>
            <w:proofErr w:type="spellEnd"/>
            <w:r w:rsidRPr="0047488E">
              <w:rPr>
                <w:rFonts w:ascii="Times New Roman" w:eastAsia="Lucida Sans Unicode" w:hAnsi="Times New Roman" w:cs="Times New Roman"/>
                <w:kern w:val="1"/>
                <w:lang w:eastAsia="ar-SA"/>
              </w:rPr>
              <w:t>. 598.1 от 28.11.</w:t>
            </w:r>
            <w:r w:rsidR="00DA01A8" w:rsidRPr="0047488E">
              <w:rPr>
                <w:rFonts w:ascii="Times New Roman" w:eastAsia="Lucida Sans Unicode" w:hAnsi="Times New Roman" w:cs="Times New Roman"/>
                <w:kern w:val="1"/>
                <w:lang w:eastAsia="ar-SA"/>
              </w:rPr>
              <w:t xml:space="preserve"> </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07.12.</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 02.11</w:t>
            </w:r>
            <w:r w:rsidR="003F1F6B">
              <w:rPr>
                <w:rFonts w:ascii="Times New Roman" w:eastAsia="Lucida Sans Unicode" w:hAnsi="Times New Roman" w:cs="Times New Roman"/>
                <w:kern w:val="1"/>
                <w:lang w:eastAsia="ar-SA"/>
              </w:rPr>
              <w:t>.2020г.</w:t>
            </w:r>
          </w:p>
        </w:tc>
      </w:tr>
      <w:tr w:rsidR="0047488E" w:rsidRPr="0047488E" w:rsidTr="007779C3">
        <w:trPr>
          <w:trHeight w:val="97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"Компания "Фабрика окон"</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4632110541</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1094632007690</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62</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28.08.</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№1</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 xml:space="preserve">б/н </w:t>
            </w:r>
            <w:r w:rsidRPr="0047488E">
              <w:rPr>
                <w:rFonts w:ascii="Times New Roman" w:eastAsia="Lucida Sans Unicode" w:hAnsi="Times New Roman" w:cs="Times New Roman"/>
                <w:kern w:val="1"/>
                <w:lang w:eastAsia="ar-SA"/>
              </w:rPr>
              <w:t>от 29.11.</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 xml:space="preserve">г.,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622.1 от 29.11.</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01.12.</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Не</w:t>
            </w:r>
            <w:r w:rsidR="007779C3">
              <w:rPr>
                <w:rFonts w:ascii="Times New Roman" w:eastAsia="Lucida Sans Unicode" w:hAnsi="Times New Roman" w:cs="Times New Roman"/>
                <w:b/>
                <w:bCs/>
                <w:kern w:val="1"/>
                <w:lang w:eastAsia="ar-SA"/>
              </w:rPr>
              <w:t xml:space="preserve"> </w:t>
            </w:r>
            <w:r w:rsidRPr="0047488E">
              <w:rPr>
                <w:rFonts w:ascii="Times New Roman" w:eastAsia="Lucida Sans Unicode" w:hAnsi="Times New Roman" w:cs="Times New Roman"/>
                <w:b/>
                <w:bCs/>
                <w:kern w:val="1"/>
                <w:lang w:eastAsia="ar-SA"/>
              </w:rPr>
              <w:t xml:space="preserve">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13.03</w:t>
            </w:r>
            <w:r w:rsidR="003F1F6B">
              <w:rPr>
                <w:rFonts w:ascii="Times New Roman" w:eastAsia="Lucida Sans Unicode" w:hAnsi="Times New Roman" w:cs="Times New Roman"/>
                <w:kern w:val="1"/>
                <w:lang w:eastAsia="ar-SA"/>
              </w:rPr>
              <w:t>.2019г.</w:t>
            </w:r>
          </w:p>
        </w:tc>
      </w:tr>
      <w:tr w:rsidR="0047488E" w:rsidRPr="0047488E" w:rsidTr="007779C3">
        <w:trPr>
          <w:trHeight w:val="93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Агропромтехника</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7714678041</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1077746044969</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90</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21.10.</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 4</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 от 21.11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549.1 от 23.11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24.12</w:t>
            </w:r>
            <w:r w:rsidR="003F1F6B">
              <w:rPr>
                <w:rFonts w:ascii="Times New Roman" w:eastAsia="Lucida Sans Unicode" w:hAnsi="Times New Roman" w:cs="Times New Roman"/>
                <w:kern w:val="1"/>
                <w:lang w:eastAsia="ar-SA"/>
              </w:rPr>
              <w:t>.2018г.</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«АКОС»</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4633020308</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1074633001233</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95</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20.01.</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 7</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 от 07.10.</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 xml:space="preserve">г.,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159.1 от 07.10.</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07.10.</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28.09</w:t>
            </w:r>
            <w:r w:rsidR="003F1F6B">
              <w:rPr>
                <w:rFonts w:ascii="Times New Roman" w:eastAsia="Lucida Sans Unicode" w:hAnsi="Times New Roman" w:cs="Times New Roman"/>
                <w:kern w:val="1"/>
                <w:lang w:eastAsia="ar-SA"/>
              </w:rPr>
              <w:t>.2020г.</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Авис</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3123138639</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1063123141036</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140</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23.03.</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№12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с последующим переходом в другую СРО </w:t>
            </w:r>
            <w:r w:rsidR="00DA01A8">
              <w:rPr>
                <w:rFonts w:ascii="Times New Roman" w:eastAsia="Lucida Sans Unicode" w:hAnsi="Times New Roman" w:cs="Times New Roman"/>
                <w:kern w:val="1"/>
                <w:lang w:eastAsia="ar-SA"/>
              </w:rPr>
              <w:t xml:space="preserve">б/н </w:t>
            </w:r>
            <w:r w:rsidRPr="0047488E">
              <w:rPr>
                <w:rFonts w:ascii="Times New Roman" w:eastAsia="Lucida Sans Unicode" w:hAnsi="Times New Roman" w:cs="Times New Roman"/>
                <w:kern w:val="1"/>
                <w:lang w:eastAsia="ar-SA"/>
              </w:rPr>
              <w:t>от 29.11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604.1 от 29.11.</w:t>
            </w:r>
            <w:r w:rsidR="00C419AB">
              <w:rPr>
                <w:rFonts w:ascii="Times New Roman" w:eastAsia="Lucida Sans Unicode" w:hAnsi="Times New Roman" w:cs="Times New Roman"/>
                <w:kern w:val="1"/>
                <w:lang w:eastAsia="ar-SA"/>
              </w:rPr>
              <w:t>20</w:t>
            </w:r>
            <w:r w:rsidRPr="0047488E">
              <w:rPr>
                <w:rFonts w:ascii="Times New Roman" w:eastAsia="Lucida Sans Unicode" w:hAnsi="Times New Roman" w:cs="Times New Roman"/>
                <w:kern w:val="1"/>
                <w:lang w:eastAsia="ar-SA"/>
              </w:rPr>
              <w:t>16</w:t>
            </w:r>
            <w:r w:rsidR="00DA01A8">
              <w:rPr>
                <w:rFonts w:ascii="Times New Roman" w:eastAsia="Lucida Sans Unicode" w:hAnsi="Times New Roman" w:cs="Times New Roman"/>
                <w:kern w:val="1"/>
                <w:lang w:eastAsia="ar-SA"/>
              </w:rPr>
              <w:t>г</w:t>
            </w:r>
            <w:r w:rsidRPr="0047488E">
              <w:rPr>
                <w:rFonts w:ascii="Times New Roman" w:eastAsia="Lucida Sans Unicode" w:hAnsi="Times New Roman" w:cs="Times New Roman"/>
                <w:kern w:val="1"/>
                <w:lang w:eastAsia="ar-SA"/>
              </w:rPr>
              <w:t>.</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01.06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29.10.</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19г.</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6</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«Путь»</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3123083563</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1023101641133</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169</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21.10.</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№22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 с последующим переходом в д</w:t>
            </w:r>
            <w:r w:rsidR="00DA01A8">
              <w:rPr>
                <w:rFonts w:ascii="Times New Roman" w:eastAsia="Lucida Sans Unicode" w:hAnsi="Times New Roman" w:cs="Times New Roman"/>
                <w:kern w:val="1"/>
                <w:lang w:eastAsia="ar-SA"/>
              </w:rPr>
              <w:t xml:space="preserve">ругую СРО,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605.1 от 29.11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15.06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Исключено из ЕГРЮЛ Дата внесения записи в ЕГРЮЛ: 13.11.</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20г.</w:t>
            </w:r>
          </w:p>
        </w:tc>
      </w:tr>
      <w:tr w:rsidR="0047488E" w:rsidRPr="0047488E" w:rsidTr="007779C3">
        <w:trPr>
          <w:trHeight w:val="120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7</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ИП </w:t>
            </w:r>
            <w:proofErr w:type="spellStart"/>
            <w:r w:rsidRPr="0047488E">
              <w:rPr>
                <w:rFonts w:ascii="Times New Roman" w:eastAsia="Lucida Sans Unicode" w:hAnsi="Times New Roman" w:cs="Times New Roman"/>
                <w:kern w:val="1"/>
                <w:lang w:eastAsia="ar-SA"/>
              </w:rPr>
              <w:t>Густилин</w:t>
            </w:r>
            <w:proofErr w:type="spellEnd"/>
            <w:r w:rsidRPr="0047488E">
              <w:rPr>
                <w:rFonts w:ascii="Times New Roman" w:eastAsia="Lucida Sans Unicode" w:hAnsi="Times New Roman" w:cs="Times New Roman"/>
                <w:kern w:val="1"/>
                <w:lang w:eastAsia="ar-SA"/>
              </w:rPr>
              <w:t xml:space="preserve"> В. И.</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463205492904</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304463235701388</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221</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27.01.</w:t>
            </w:r>
            <w:r w:rsidR="003F1F6B">
              <w:rPr>
                <w:rFonts w:ascii="Times New Roman" w:eastAsia="Lucida Sans Unicode" w:hAnsi="Times New Roman" w:cs="Times New Roman"/>
                <w:kern w:val="1"/>
                <w:lang w:eastAsia="ar-SA"/>
              </w:rPr>
              <w:t>2010г.</w:t>
            </w:r>
            <w:r>
              <w:rPr>
                <w:rFonts w:ascii="Times New Roman" w:eastAsia="Lucida Sans Unicode" w:hAnsi="Times New Roman" w:cs="Times New Roman"/>
                <w:kern w:val="1"/>
                <w:lang w:eastAsia="ar-SA"/>
              </w:rPr>
              <w:t xml:space="preserve"> </w:t>
            </w:r>
            <w:r w:rsidR="0047488E" w:rsidRPr="0047488E">
              <w:rPr>
                <w:rFonts w:ascii="Times New Roman" w:eastAsia="Lucida Sans Unicode" w:hAnsi="Times New Roman" w:cs="Times New Roman"/>
                <w:kern w:val="1"/>
                <w:lang w:eastAsia="ar-SA"/>
              </w:rPr>
              <w:t>№8</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18.11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502.1 от 18.11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28.06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Не действует.                                                                    </w:t>
            </w:r>
            <w:r w:rsidRPr="0047488E">
              <w:rPr>
                <w:rFonts w:ascii="Times New Roman" w:eastAsia="Lucida Sans Unicode" w:hAnsi="Times New Roman" w:cs="Times New Roman"/>
                <w:kern w:val="1"/>
                <w:lang w:eastAsia="ar-SA"/>
              </w:rPr>
              <w:t xml:space="preserve">              Исключён из ЕГРИП. Прекратил </w:t>
            </w:r>
            <w:proofErr w:type="gramStart"/>
            <w:r w:rsidRPr="0047488E">
              <w:rPr>
                <w:rFonts w:ascii="Times New Roman" w:eastAsia="Lucida Sans Unicode" w:hAnsi="Times New Roman" w:cs="Times New Roman"/>
                <w:kern w:val="1"/>
                <w:lang w:eastAsia="ar-SA"/>
              </w:rPr>
              <w:t>деятельность  в</w:t>
            </w:r>
            <w:proofErr w:type="gramEnd"/>
            <w:r w:rsidRPr="0047488E">
              <w:rPr>
                <w:rFonts w:ascii="Times New Roman" w:eastAsia="Lucida Sans Unicode" w:hAnsi="Times New Roman" w:cs="Times New Roman"/>
                <w:kern w:val="1"/>
                <w:lang w:eastAsia="ar-SA"/>
              </w:rPr>
              <w:t xml:space="preserve"> связи со смертью 12.08</w:t>
            </w:r>
            <w:r w:rsidR="003F1F6B">
              <w:rPr>
                <w:rFonts w:ascii="Times New Roman" w:eastAsia="Lucida Sans Unicode" w:hAnsi="Times New Roman" w:cs="Times New Roman"/>
                <w:kern w:val="1"/>
                <w:lang w:eastAsia="ar-SA"/>
              </w:rPr>
              <w:t>.2018г.</w:t>
            </w:r>
            <w:r w:rsidRPr="0047488E">
              <w:rPr>
                <w:rFonts w:ascii="Times New Roman" w:eastAsia="Lucida Sans Unicode" w:hAnsi="Times New Roman" w:cs="Times New Roman"/>
                <w:kern w:val="1"/>
                <w:lang w:eastAsia="ar-SA"/>
              </w:rPr>
              <w:t>.  Дата внесения записи в ЕГРИП: 25.08.</w:t>
            </w:r>
            <w:r w:rsidR="00C419AB">
              <w:rPr>
                <w:rFonts w:ascii="Times New Roman" w:eastAsia="Lucida Sans Unicode" w:hAnsi="Times New Roman" w:cs="Times New Roman"/>
                <w:kern w:val="1"/>
                <w:lang w:eastAsia="ar-SA"/>
              </w:rPr>
              <w:t>20</w:t>
            </w:r>
            <w:r w:rsidR="000812CF">
              <w:rPr>
                <w:rFonts w:ascii="Times New Roman" w:eastAsia="Lucida Sans Unicode" w:hAnsi="Times New Roman" w:cs="Times New Roman"/>
                <w:kern w:val="1"/>
                <w:lang w:eastAsia="ar-SA"/>
              </w:rPr>
              <w:t>18г.</w:t>
            </w:r>
          </w:p>
        </w:tc>
      </w:tr>
      <w:tr w:rsidR="0047488E" w:rsidRPr="0047488E" w:rsidTr="007779C3">
        <w:trPr>
          <w:trHeight w:val="13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8</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СтроительствоЭксплуатацияРеклама</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4632039754</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1044637002112</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24</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28.08.</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 1</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w:t>
            </w:r>
            <w:r w:rsidR="00DA01A8">
              <w:rPr>
                <w:rFonts w:ascii="Times New Roman" w:eastAsia="Lucida Sans Unicode" w:hAnsi="Times New Roman" w:cs="Times New Roman"/>
                <w:kern w:val="1"/>
                <w:lang w:eastAsia="ar-SA"/>
              </w:rPr>
              <w:t xml:space="preserve"> б/н</w:t>
            </w:r>
            <w:r w:rsidRPr="0047488E">
              <w:rPr>
                <w:rFonts w:ascii="Times New Roman" w:eastAsia="Lucida Sans Unicode" w:hAnsi="Times New Roman" w:cs="Times New Roman"/>
                <w:kern w:val="1"/>
                <w:lang w:eastAsia="ar-SA"/>
              </w:rPr>
              <w:t xml:space="preserve"> от 30.11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625/1.1 от 30.11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02.02</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b/>
                <w:bCs/>
                <w:kern w:val="1"/>
                <w:lang w:eastAsia="ar-SA"/>
              </w:rPr>
              <w:t xml:space="preserve">Действует.                                                                          </w:t>
            </w:r>
            <w:r w:rsidRPr="0047488E">
              <w:rPr>
                <w:rFonts w:ascii="Times New Roman" w:eastAsia="Lucida Sans Unicode" w:hAnsi="Times New Roman" w:cs="Times New Roman"/>
                <w:kern w:val="1"/>
                <w:sz w:val="20"/>
                <w:szCs w:val="20"/>
                <w:lang w:eastAsia="ar-SA"/>
              </w:rPr>
              <w:t>Юридическое лицо признано несостоятельным (банкротом) и в отношении него открыто конкурсное производство (Дело А35-324682017)</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9</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"АКЦЕНТ"</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4633018235</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1064633013147</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38</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28.08.</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 1</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07.10</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160.1 от 07.10</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07.10</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«СОВТЕСТ»</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4632027491</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1024600960075</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71</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28.08.</w:t>
            </w:r>
            <w:r w:rsidR="003F1F6B">
              <w:rPr>
                <w:rFonts w:ascii="Times New Roman" w:eastAsia="Lucida Sans Unicode" w:hAnsi="Times New Roman" w:cs="Times New Roman"/>
                <w:kern w:val="1"/>
                <w:lang w:eastAsia="ar-SA"/>
              </w:rPr>
              <w:t>2009г.</w:t>
            </w:r>
            <w:r w:rsidRPr="0047488E">
              <w:rPr>
                <w:rFonts w:ascii="Times New Roman" w:eastAsia="Lucida Sans Unicode" w:hAnsi="Times New Roman" w:cs="Times New Roman"/>
                <w:kern w:val="1"/>
                <w:lang w:eastAsia="ar-SA"/>
              </w:rPr>
              <w:t xml:space="preserve"> № 1</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07</w:t>
            </w:r>
            <w:r w:rsidR="00DA01A8">
              <w:rPr>
                <w:rFonts w:ascii="Times New Roman" w:eastAsia="Lucida Sans Unicode" w:hAnsi="Times New Roman" w:cs="Times New Roman"/>
                <w:kern w:val="1"/>
                <w:lang w:eastAsia="ar-SA"/>
              </w:rPr>
              <w:t>.11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628.1 от 30.11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28.12</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11</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«Вероника»</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4628001719</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1024600840274</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91</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20.01.</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 7</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03.11</w:t>
            </w:r>
            <w:r w:rsidR="003F1F6B">
              <w:rPr>
                <w:rFonts w:ascii="Times New Roman" w:eastAsia="Lucida Sans Unicode" w:hAnsi="Times New Roman" w:cs="Times New Roman"/>
                <w:kern w:val="1"/>
                <w:lang w:eastAsia="ar-SA"/>
              </w:rPr>
              <w:t>.2016г.</w:t>
            </w:r>
            <w:r w:rsidRPr="0047488E">
              <w:rPr>
                <w:rFonts w:ascii="Times New Roman" w:eastAsia="Lucida Sans Unicode" w:hAnsi="Times New Roman" w:cs="Times New Roman"/>
                <w:kern w:val="1"/>
                <w:lang w:eastAsia="ar-SA"/>
              </w:rPr>
              <w:t xml:space="preserve">, </w:t>
            </w:r>
            <w:proofErr w:type="spellStart"/>
            <w:r w:rsidRPr="0047488E">
              <w:rPr>
                <w:rFonts w:ascii="Times New Roman" w:eastAsia="Lucida Sans Unicode" w:hAnsi="Times New Roman" w:cs="Times New Roman"/>
                <w:kern w:val="1"/>
                <w:lang w:eastAsia="ar-SA"/>
              </w:rPr>
              <w:t>вх</w:t>
            </w:r>
            <w:proofErr w:type="spellEnd"/>
            <w:r w:rsidRPr="0047488E">
              <w:rPr>
                <w:rFonts w:ascii="Times New Roman" w:eastAsia="Lucida Sans Unicode" w:hAnsi="Times New Roman" w:cs="Times New Roman"/>
                <w:kern w:val="1"/>
                <w:lang w:eastAsia="ar-SA"/>
              </w:rPr>
              <w:t>. 374.1 от 03.11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15.06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97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12</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КОО ООО ВОИ</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4629016404</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1024600004472</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108</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10.02.</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 9</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24.11</w:t>
            </w:r>
            <w:r w:rsidR="003F1F6B">
              <w:rPr>
                <w:rFonts w:ascii="Times New Roman" w:eastAsia="Lucida Sans Unicode" w:hAnsi="Times New Roman" w:cs="Times New Roman"/>
                <w:kern w:val="1"/>
                <w:lang w:eastAsia="ar-SA"/>
              </w:rPr>
              <w:t>.2016г.</w:t>
            </w:r>
            <w:r w:rsidRPr="0047488E">
              <w:rPr>
                <w:rFonts w:ascii="Times New Roman" w:eastAsia="Lucida Sans Unicode" w:hAnsi="Times New Roman" w:cs="Times New Roman"/>
                <w:kern w:val="1"/>
                <w:lang w:eastAsia="ar-SA"/>
              </w:rPr>
              <w:t xml:space="preserve">, </w:t>
            </w:r>
            <w:proofErr w:type="spellStart"/>
            <w:r w:rsidRPr="0047488E">
              <w:rPr>
                <w:rFonts w:ascii="Times New Roman" w:eastAsia="Lucida Sans Unicode" w:hAnsi="Times New Roman" w:cs="Times New Roman"/>
                <w:kern w:val="1"/>
                <w:lang w:eastAsia="ar-SA"/>
              </w:rPr>
              <w:t>вх</w:t>
            </w:r>
            <w:proofErr w:type="spellEnd"/>
            <w:r w:rsidRPr="0047488E">
              <w:rPr>
                <w:rFonts w:ascii="Times New Roman" w:eastAsia="Lucida Sans Unicode" w:hAnsi="Times New Roman" w:cs="Times New Roman"/>
                <w:kern w:val="1"/>
                <w:lang w:eastAsia="ar-SA"/>
              </w:rPr>
              <w:t>. 563.1 от 24.11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07.12</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5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13</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Изокров</w:t>
            </w:r>
            <w:proofErr w:type="spellEnd"/>
            <w:r w:rsidRPr="0047488E">
              <w:rPr>
                <w:rFonts w:ascii="Times New Roman" w:eastAsia="Lucida Sans Unicode" w:hAnsi="Times New Roman" w:cs="Times New Roman"/>
                <w:kern w:val="1"/>
                <w:lang w:eastAsia="ar-SA"/>
              </w:rPr>
              <w:t xml:space="preserve"> плюс"</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3128047167</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1043109206678</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124</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25.02.</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 10</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w:t>
            </w:r>
            <w:r w:rsidR="00DA01A8">
              <w:rPr>
                <w:rFonts w:ascii="Times New Roman" w:eastAsia="Lucida Sans Unicode" w:hAnsi="Times New Roman" w:cs="Times New Roman"/>
                <w:kern w:val="1"/>
                <w:lang w:eastAsia="ar-SA"/>
              </w:rPr>
              <w:t xml:space="preserve"> 14.11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438.1 от 16.11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30.12</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100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14</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Ремстройкомплект</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5752038514</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1055752079316</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129</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05.03.</w:t>
            </w:r>
            <w:r w:rsidR="003F1F6B">
              <w:rPr>
                <w:rFonts w:ascii="Times New Roman" w:eastAsia="Lucida Sans Unicode" w:hAnsi="Times New Roman" w:cs="Times New Roman"/>
                <w:kern w:val="1"/>
                <w:lang w:eastAsia="ar-SA"/>
              </w:rPr>
              <w:t>2010г.</w:t>
            </w:r>
            <w:r>
              <w:rPr>
                <w:rFonts w:ascii="Times New Roman" w:eastAsia="Lucida Sans Unicode" w:hAnsi="Times New Roman" w:cs="Times New Roman"/>
                <w:kern w:val="1"/>
                <w:lang w:eastAsia="ar-SA"/>
              </w:rPr>
              <w:t xml:space="preserve"> </w:t>
            </w:r>
            <w:r w:rsidR="0047488E" w:rsidRPr="0047488E">
              <w:rPr>
                <w:rFonts w:ascii="Times New Roman" w:eastAsia="Lucida Sans Unicode" w:hAnsi="Times New Roman" w:cs="Times New Roman"/>
                <w:kern w:val="1"/>
                <w:lang w:eastAsia="ar-SA"/>
              </w:rPr>
              <w:t>№11</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26.10</w:t>
            </w:r>
            <w:r w:rsidR="003F1F6B">
              <w:rPr>
                <w:rFonts w:ascii="Times New Roman" w:eastAsia="Lucida Sans Unicode" w:hAnsi="Times New Roman" w:cs="Times New Roman"/>
                <w:kern w:val="1"/>
                <w:lang w:eastAsia="ar-SA"/>
              </w:rPr>
              <w:t>.2016г.</w:t>
            </w:r>
            <w:r w:rsidRPr="0047488E">
              <w:rPr>
                <w:rFonts w:ascii="Times New Roman" w:eastAsia="Lucida Sans Unicode" w:hAnsi="Times New Roman" w:cs="Times New Roman"/>
                <w:kern w:val="1"/>
                <w:lang w:eastAsia="ar-SA"/>
              </w:rPr>
              <w:t xml:space="preserve">, </w:t>
            </w:r>
            <w:proofErr w:type="spellStart"/>
            <w:r w:rsidRPr="0047488E">
              <w:rPr>
                <w:rFonts w:ascii="Times New Roman" w:eastAsia="Lucida Sans Unicode" w:hAnsi="Times New Roman" w:cs="Times New Roman"/>
                <w:kern w:val="1"/>
                <w:lang w:eastAsia="ar-SA"/>
              </w:rPr>
              <w:t>вх</w:t>
            </w:r>
            <w:proofErr w:type="spellEnd"/>
            <w:r w:rsidRPr="0047488E">
              <w:rPr>
                <w:rFonts w:ascii="Times New Roman" w:eastAsia="Lucida Sans Unicode" w:hAnsi="Times New Roman" w:cs="Times New Roman"/>
                <w:kern w:val="1"/>
                <w:lang w:eastAsia="ar-SA"/>
              </w:rPr>
              <w:t>. 290.1 от 26.10</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24.06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96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15</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«ВЭЛС»</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5751032020</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1065742020080</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143</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09.04.</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№13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31.10</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329.1 от 31.10</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02.11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9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Инеж</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3120012317</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1033104004988</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151</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09.04.</w:t>
            </w:r>
            <w:r w:rsidR="003F1F6B">
              <w:rPr>
                <w:rFonts w:ascii="Times New Roman" w:eastAsia="Lucida Sans Unicode" w:hAnsi="Times New Roman" w:cs="Times New Roman"/>
                <w:kern w:val="1"/>
                <w:lang w:eastAsia="ar-SA"/>
              </w:rPr>
              <w:t>2010г.</w:t>
            </w:r>
            <w:r w:rsidR="0047488E" w:rsidRPr="0047488E">
              <w:rPr>
                <w:rFonts w:ascii="Times New Roman" w:eastAsia="Lucida Sans Unicode" w:hAnsi="Times New Roman" w:cs="Times New Roman"/>
                <w:kern w:val="1"/>
                <w:lang w:eastAsia="ar-SA"/>
              </w:rPr>
              <w:t xml:space="preserve"> №13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1</w:t>
            </w:r>
            <w:r w:rsidR="00DA01A8">
              <w:rPr>
                <w:rFonts w:ascii="Times New Roman" w:eastAsia="Lucida Sans Unicode" w:hAnsi="Times New Roman" w:cs="Times New Roman"/>
                <w:kern w:val="1"/>
                <w:lang w:eastAsia="ar-SA"/>
              </w:rPr>
              <w:t>4.11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587/1.1 от 24.11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25.11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85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17</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ПРК «Паркетный мир»</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4632099640</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1084632010902</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161</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10.06.</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№17</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w:t>
            </w:r>
            <w:r w:rsidR="00DA01A8">
              <w:rPr>
                <w:rFonts w:ascii="Times New Roman" w:eastAsia="Lucida Sans Unicode" w:hAnsi="Times New Roman" w:cs="Times New Roman"/>
                <w:kern w:val="1"/>
                <w:lang w:eastAsia="ar-SA"/>
              </w:rPr>
              <w:t xml:space="preserve"> 30.09</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156.1 от 30.09</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30.09</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112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18</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«ИСК «Фрегат»</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5753042305</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1075753001499</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163</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10.06.</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№17</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с последующим переходом в другую СРО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w:t>
            </w:r>
            <w:r w:rsidR="00DA01A8">
              <w:rPr>
                <w:rFonts w:ascii="Times New Roman" w:eastAsia="Lucida Sans Unicode" w:hAnsi="Times New Roman" w:cs="Times New Roman"/>
                <w:kern w:val="1"/>
                <w:lang w:eastAsia="ar-SA"/>
              </w:rPr>
              <w:t xml:space="preserve"> 23.11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619.1 от 29.11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01.06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85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19</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ШефИнвест</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4632040750</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1044637005225</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165</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23.07.</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№19</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25.11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594.1 от 25.11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25.11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88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20</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«ВКХ»</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4632120596</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1104632004355</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167</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21.10.</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№22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w:t>
            </w:r>
            <w:r w:rsidR="00DA01A8">
              <w:rPr>
                <w:rFonts w:ascii="Times New Roman" w:eastAsia="Lucida Sans Unicode" w:hAnsi="Times New Roman" w:cs="Times New Roman"/>
                <w:kern w:val="1"/>
                <w:lang w:eastAsia="ar-SA"/>
              </w:rPr>
              <w:t xml:space="preserve"> 18.11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524.1 от 22.11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97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21</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w:t>
            </w:r>
            <w:proofErr w:type="spellStart"/>
            <w:r w:rsidRPr="0047488E">
              <w:rPr>
                <w:rFonts w:ascii="Times New Roman" w:eastAsia="Lucida Sans Unicode" w:hAnsi="Times New Roman" w:cs="Times New Roman"/>
                <w:kern w:val="1"/>
                <w:lang w:eastAsia="ar-SA"/>
              </w:rPr>
              <w:t>Атлон</w:t>
            </w:r>
            <w:proofErr w:type="spellEnd"/>
            <w:r w:rsidRPr="0047488E">
              <w:rPr>
                <w:rFonts w:ascii="Times New Roman" w:eastAsia="Lucida Sans Unicode" w:hAnsi="Times New Roman" w:cs="Times New Roman"/>
                <w:kern w:val="1"/>
                <w:lang w:eastAsia="ar-SA"/>
              </w:rPr>
              <w:t>»</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5722111911</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1105746000205</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168</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21.10.</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№22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Уведомление о добровольном прекращении членства</w:t>
            </w:r>
            <w:r w:rsidR="00DA01A8">
              <w:rPr>
                <w:rFonts w:ascii="Times New Roman" w:eastAsia="Lucida Sans Unicode" w:hAnsi="Times New Roman" w:cs="Times New Roman"/>
                <w:kern w:val="1"/>
                <w:lang w:eastAsia="ar-SA"/>
              </w:rPr>
              <w:t xml:space="preserve"> б/н</w:t>
            </w:r>
            <w:r w:rsidRPr="0047488E">
              <w:rPr>
                <w:rFonts w:ascii="Times New Roman" w:eastAsia="Lucida Sans Unicode" w:hAnsi="Times New Roman" w:cs="Times New Roman"/>
                <w:kern w:val="1"/>
                <w:lang w:eastAsia="ar-SA"/>
              </w:rPr>
              <w:t xml:space="preserve"> от 22.11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557.1 от 30.11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24.06</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87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22</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ОАО "ДЭП №99"</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4604005619</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1104608000276</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181</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21.04</w:t>
            </w:r>
            <w:r w:rsidR="003F1F6B">
              <w:rPr>
                <w:rFonts w:ascii="Times New Roman" w:eastAsia="Lucida Sans Unicode" w:hAnsi="Times New Roman" w:cs="Times New Roman"/>
                <w:kern w:val="1"/>
                <w:lang w:eastAsia="ar-SA"/>
              </w:rPr>
              <w:t>.2011г.</w:t>
            </w:r>
            <w:r w:rsidRPr="0047488E">
              <w:rPr>
                <w:rFonts w:ascii="Times New Roman" w:eastAsia="Lucida Sans Unicode" w:hAnsi="Times New Roman" w:cs="Times New Roman"/>
                <w:kern w:val="1"/>
                <w:lang w:eastAsia="ar-SA"/>
              </w:rPr>
              <w:t xml:space="preserve"> №32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16.11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439.1 от 16.11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96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ООО "ЛИДЕР+"</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4632215921</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1164632056049</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233</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23.12</w:t>
            </w:r>
            <w:r w:rsidR="003F1F6B">
              <w:rPr>
                <w:rFonts w:ascii="Times New Roman" w:eastAsia="Lucida Sans Unicode" w:hAnsi="Times New Roman" w:cs="Times New Roman"/>
                <w:kern w:val="1"/>
                <w:lang w:eastAsia="ar-SA"/>
              </w:rPr>
              <w:t>.2014г.</w:t>
            </w:r>
            <w:r w:rsidR="0047488E" w:rsidRPr="0047488E">
              <w:rPr>
                <w:rFonts w:ascii="Times New Roman" w:eastAsia="Lucida Sans Unicode" w:hAnsi="Times New Roman" w:cs="Times New Roman"/>
                <w:kern w:val="1"/>
                <w:lang w:eastAsia="ar-SA"/>
              </w:rPr>
              <w:t xml:space="preserve"> №93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21.10</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270.1 от 21.10</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23.03</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6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24</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ИП  </w:t>
            </w:r>
            <w:proofErr w:type="spellStart"/>
            <w:r w:rsidRPr="0047488E">
              <w:rPr>
                <w:rFonts w:ascii="Times New Roman" w:eastAsia="Lucida Sans Unicode" w:hAnsi="Times New Roman" w:cs="Times New Roman"/>
                <w:kern w:val="1"/>
                <w:lang w:eastAsia="ar-SA"/>
              </w:rPr>
              <w:t>Смолякова</w:t>
            </w:r>
            <w:proofErr w:type="spellEnd"/>
            <w:r w:rsidRPr="0047488E">
              <w:rPr>
                <w:rFonts w:ascii="Times New Roman" w:eastAsia="Lucida Sans Unicode" w:hAnsi="Times New Roman" w:cs="Times New Roman"/>
                <w:kern w:val="1"/>
                <w:lang w:eastAsia="ar-SA"/>
              </w:rPr>
              <w:t xml:space="preserve"> О. П.</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463209111116</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308463210800022</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212</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01.10.</w:t>
            </w:r>
            <w:r w:rsidR="003F1F6B">
              <w:rPr>
                <w:rFonts w:ascii="Times New Roman" w:eastAsia="Lucida Sans Unicode" w:hAnsi="Times New Roman" w:cs="Times New Roman"/>
                <w:kern w:val="1"/>
                <w:lang w:eastAsia="ar-SA"/>
              </w:rPr>
              <w:t>2009г.</w:t>
            </w:r>
            <w:r w:rsidR="0047488E" w:rsidRPr="0047488E">
              <w:rPr>
                <w:rFonts w:ascii="Times New Roman" w:eastAsia="Lucida Sans Unicode" w:hAnsi="Times New Roman" w:cs="Times New Roman"/>
                <w:kern w:val="1"/>
                <w:lang w:eastAsia="ar-SA"/>
              </w:rPr>
              <w:t xml:space="preserve"> № 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14.11</w:t>
            </w:r>
            <w:r w:rsidR="003F1F6B">
              <w:rPr>
                <w:rFonts w:ascii="Times New Roman" w:eastAsia="Lucida Sans Unicode" w:hAnsi="Times New Roman" w:cs="Times New Roman"/>
                <w:kern w:val="1"/>
                <w:lang w:eastAsia="ar-SA"/>
              </w:rPr>
              <w:t>.2016г.</w:t>
            </w:r>
            <w:r w:rsidRPr="0047488E">
              <w:rPr>
                <w:rFonts w:ascii="Times New Roman" w:eastAsia="Lucida Sans Unicode" w:hAnsi="Times New Roman" w:cs="Times New Roman"/>
                <w:kern w:val="1"/>
                <w:lang w:eastAsia="ar-SA"/>
              </w:rPr>
              <w:t xml:space="preserve">, </w:t>
            </w:r>
            <w:proofErr w:type="spellStart"/>
            <w:r w:rsidRPr="0047488E">
              <w:rPr>
                <w:rFonts w:ascii="Times New Roman" w:eastAsia="Lucida Sans Unicode" w:hAnsi="Times New Roman" w:cs="Times New Roman"/>
                <w:kern w:val="1"/>
                <w:lang w:eastAsia="ar-SA"/>
              </w:rPr>
              <w:t>вх</w:t>
            </w:r>
            <w:proofErr w:type="spellEnd"/>
            <w:r w:rsidRPr="0047488E">
              <w:rPr>
                <w:rFonts w:ascii="Times New Roman" w:eastAsia="Lucida Sans Unicode" w:hAnsi="Times New Roman" w:cs="Times New Roman"/>
                <w:kern w:val="1"/>
                <w:lang w:eastAsia="ar-SA"/>
              </w:rPr>
              <w:t>. 492.1 от 18.11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95"/>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25</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ИП Тощаков Р. В.</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463200194559</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304463236601951</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224</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09.04.</w:t>
            </w:r>
            <w:r w:rsidR="003F1F6B">
              <w:rPr>
                <w:rFonts w:ascii="Times New Roman" w:eastAsia="Lucida Sans Unicode" w:hAnsi="Times New Roman" w:cs="Times New Roman"/>
                <w:kern w:val="1"/>
                <w:lang w:eastAsia="ar-SA"/>
              </w:rPr>
              <w:t>2010г.</w:t>
            </w:r>
            <w:r w:rsidRPr="0047488E">
              <w:rPr>
                <w:rFonts w:ascii="Times New Roman" w:eastAsia="Lucida Sans Unicode" w:hAnsi="Times New Roman" w:cs="Times New Roman"/>
                <w:kern w:val="1"/>
                <w:lang w:eastAsia="ar-SA"/>
              </w:rPr>
              <w:t xml:space="preserve"> № 13</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21.11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509.1 от 21.11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5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26</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ИП  Колесников В. Н.</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463205441018</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308463208700076</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226</w:t>
            </w:r>
          </w:p>
        </w:tc>
        <w:tc>
          <w:tcPr>
            <w:tcW w:w="141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27.03.2012</w:t>
            </w:r>
            <w:r w:rsidR="003F1F6B">
              <w:rPr>
                <w:rFonts w:ascii="Times New Roman" w:eastAsia="Lucida Sans Unicode" w:hAnsi="Times New Roman" w:cs="Times New Roman"/>
                <w:kern w:val="1"/>
                <w:lang w:eastAsia="ar-SA"/>
              </w:rPr>
              <w:t>г.</w:t>
            </w:r>
            <w:r w:rsidRPr="0047488E">
              <w:rPr>
                <w:rFonts w:ascii="Times New Roman" w:eastAsia="Lucida Sans Unicode" w:hAnsi="Times New Roman" w:cs="Times New Roman"/>
                <w:kern w:val="1"/>
                <w:lang w:eastAsia="ar-SA"/>
              </w:rPr>
              <w:t xml:space="preserve"> №47</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28.10</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314.1 от 28.10</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13.01</w:t>
            </w:r>
            <w:r w:rsidR="003F1F6B">
              <w:rPr>
                <w:rFonts w:ascii="Times New Roman" w:eastAsia="Lucida Sans Unicode" w:hAnsi="Times New Roman" w:cs="Times New Roman"/>
                <w:kern w:val="1"/>
                <w:lang w:eastAsia="ar-SA"/>
              </w:rPr>
              <w:t>.2017г.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r w:rsidR="0047488E" w:rsidRPr="0047488E" w:rsidTr="007779C3">
        <w:trPr>
          <w:trHeight w:val="750"/>
        </w:trPr>
        <w:tc>
          <w:tcPr>
            <w:tcW w:w="562" w:type="dxa"/>
            <w:hideMark/>
          </w:tcPr>
          <w:p w:rsidR="0047488E" w:rsidRPr="0047488E" w:rsidRDefault="0047488E" w:rsidP="0047488E">
            <w:pPr>
              <w:widowControl w:val="0"/>
              <w:suppressAutoHyphens/>
              <w:spacing w:line="276" w:lineRule="auto"/>
              <w:jc w:val="both"/>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27</w:t>
            </w:r>
          </w:p>
        </w:tc>
        <w:tc>
          <w:tcPr>
            <w:tcW w:w="1701"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ИП  Емельянов Н. Е.</w:t>
            </w:r>
          </w:p>
        </w:tc>
        <w:tc>
          <w:tcPr>
            <w:tcW w:w="993"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463000177637</w:t>
            </w:r>
          </w:p>
        </w:tc>
        <w:tc>
          <w:tcPr>
            <w:tcW w:w="113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305463226900122</w:t>
            </w:r>
          </w:p>
        </w:tc>
        <w:tc>
          <w:tcPr>
            <w:tcW w:w="708"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227</w:t>
            </w:r>
          </w:p>
        </w:tc>
        <w:tc>
          <w:tcPr>
            <w:tcW w:w="1418" w:type="dxa"/>
            <w:hideMark/>
          </w:tcPr>
          <w:p w:rsidR="0047488E" w:rsidRPr="0047488E" w:rsidRDefault="000812CF" w:rsidP="004F0D92">
            <w:pPr>
              <w:widowControl w:val="0"/>
              <w:suppressAutoHyphens/>
              <w:spacing w:line="276"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28.06</w:t>
            </w:r>
            <w:r w:rsidR="003F1F6B">
              <w:rPr>
                <w:rFonts w:ascii="Times New Roman" w:eastAsia="Lucida Sans Unicode" w:hAnsi="Times New Roman" w:cs="Times New Roman"/>
                <w:kern w:val="1"/>
                <w:lang w:eastAsia="ar-SA"/>
              </w:rPr>
              <w:t>.2012г.</w:t>
            </w:r>
            <w:r w:rsidR="0047488E" w:rsidRPr="0047488E">
              <w:rPr>
                <w:rFonts w:ascii="Times New Roman" w:eastAsia="Lucida Sans Unicode" w:hAnsi="Times New Roman" w:cs="Times New Roman"/>
                <w:kern w:val="1"/>
                <w:lang w:eastAsia="ar-SA"/>
              </w:rPr>
              <w:t xml:space="preserve"> №52</w:t>
            </w:r>
          </w:p>
        </w:tc>
        <w:tc>
          <w:tcPr>
            <w:tcW w:w="992"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300 000</w:t>
            </w:r>
          </w:p>
        </w:tc>
        <w:tc>
          <w:tcPr>
            <w:tcW w:w="3544" w:type="dxa"/>
            <w:hideMark/>
          </w:tcPr>
          <w:p w:rsidR="0047488E" w:rsidRPr="0047488E" w:rsidRDefault="0047488E" w:rsidP="004F0D92">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 xml:space="preserve">Уведомление о добровольном прекращении членства </w:t>
            </w:r>
            <w:r w:rsidR="00DA01A8">
              <w:rPr>
                <w:rFonts w:ascii="Times New Roman" w:eastAsia="Lucida Sans Unicode" w:hAnsi="Times New Roman" w:cs="Times New Roman"/>
                <w:kern w:val="1"/>
                <w:lang w:eastAsia="ar-SA"/>
              </w:rPr>
              <w:t>б/н</w:t>
            </w:r>
            <w:r w:rsidR="00DA01A8" w:rsidRPr="0047488E">
              <w:rPr>
                <w:rFonts w:ascii="Times New Roman" w:eastAsia="Lucida Sans Unicode" w:hAnsi="Times New Roman" w:cs="Times New Roman"/>
                <w:kern w:val="1"/>
                <w:lang w:eastAsia="ar-SA"/>
              </w:rPr>
              <w:t xml:space="preserve"> </w:t>
            </w:r>
            <w:r w:rsidRPr="0047488E">
              <w:rPr>
                <w:rFonts w:ascii="Times New Roman" w:eastAsia="Lucida Sans Unicode" w:hAnsi="Times New Roman" w:cs="Times New Roman"/>
                <w:kern w:val="1"/>
                <w:lang w:eastAsia="ar-SA"/>
              </w:rPr>
              <w:t>от 14.11</w:t>
            </w:r>
            <w:r w:rsidR="003F1F6B">
              <w:rPr>
                <w:rFonts w:ascii="Times New Roman" w:eastAsia="Lucida Sans Unicode" w:hAnsi="Times New Roman" w:cs="Times New Roman"/>
                <w:kern w:val="1"/>
                <w:lang w:eastAsia="ar-SA"/>
              </w:rPr>
              <w:t>.2016г.</w:t>
            </w:r>
            <w:r w:rsidR="00DA01A8">
              <w:rPr>
                <w:rFonts w:ascii="Times New Roman" w:eastAsia="Lucida Sans Unicode" w:hAnsi="Times New Roman" w:cs="Times New Roman"/>
                <w:kern w:val="1"/>
                <w:lang w:eastAsia="ar-SA"/>
              </w:rPr>
              <w:t xml:space="preserve">, </w:t>
            </w:r>
            <w:proofErr w:type="spellStart"/>
            <w:r w:rsidR="00DA01A8">
              <w:rPr>
                <w:rFonts w:ascii="Times New Roman" w:eastAsia="Lucida Sans Unicode" w:hAnsi="Times New Roman" w:cs="Times New Roman"/>
                <w:kern w:val="1"/>
                <w:lang w:eastAsia="ar-SA"/>
              </w:rPr>
              <w:t>вх</w:t>
            </w:r>
            <w:proofErr w:type="spellEnd"/>
            <w:r w:rsidR="00DA01A8">
              <w:rPr>
                <w:rFonts w:ascii="Times New Roman" w:eastAsia="Lucida Sans Unicode" w:hAnsi="Times New Roman" w:cs="Times New Roman"/>
                <w:kern w:val="1"/>
                <w:lang w:eastAsia="ar-SA"/>
              </w:rPr>
              <w:t>. 491.1 от 18.11</w:t>
            </w:r>
            <w:r w:rsidR="003F1F6B">
              <w:rPr>
                <w:rFonts w:ascii="Times New Roman" w:eastAsia="Lucida Sans Unicode" w:hAnsi="Times New Roman" w:cs="Times New Roman"/>
                <w:kern w:val="1"/>
                <w:lang w:eastAsia="ar-SA"/>
              </w:rPr>
              <w:t>.2016г.</w:t>
            </w:r>
          </w:p>
        </w:tc>
        <w:tc>
          <w:tcPr>
            <w:tcW w:w="1417"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kern w:val="1"/>
                <w:lang w:eastAsia="ar-SA"/>
              </w:rPr>
            </w:pPr>
            <w:r w:rsidRPr="0047488E">
              <w:rPr>
                <w:rFonts w:ascii="Times New Roman" w:eastAsia="Lucida Sans Unicode" w:hAnsi="Times New Roman" w:cs="Times New Roman"/>
                <w:kern w:val="1"/>
                <w:lang w:eastAsia="ar-SA"/>
              </w:rPr>
              <w:t>23.11</w:t>
            </w:r>
            <w:r w:rsidR="003F1F6B">
              <w:rPr>
                <w:rFonts w:ascii="Times New Roman" w:eastAsia="Lucida Sans Unicode" w:hAnsi="Times New Roman" w:cs="Times New Roman"/>
                <w:kern w:val="1"/>
                <w:lang w:eastAsia="ar-SA"/>
              </w:rPr>
              <w:t>.2016г.</w:t>
            </w:r>
          </w:p>
        </w:tc>
        <w:tc>
          <w:tcPr>
            <w:tcW w:w="2466" w:type="dxa"/>
            <w:hideMark/>
          </w:tcPr>
          <w:p w:rsidR="0047488E" w:rsidRPr="0047488E" w:rsidRDefault="0047488E" w:rsidP="00365C88">
            <w:pPr>
              <w:widowControl w:val="0"/>
              <w:suppressAutoHyphens/>
              <w:spacing w:line="276" w:lineRule="auto"/>
              <w:jc w:val="center"/>
              <w:rPr>
                <w:rFonts w:ascii="Times New Roman" w:eastAsia="Lucida Sans Unicode" w:hAnsi="Times New Roman" w:cs="Times New Roman"/>
                <w:b/>
                <w:bCs/>
                <w:kern w:val="1"/>
                <w:lang w:eastAsia="ar-SA"/>
              </w:rPr>
            </w:pPr>
            <w:r w:rsidRPr="0047488E">
              <w:rPr>
                <w:rFonts w:ascii="Times New Roman" w:eastAsia="Lucida Sans Unicode" w:hAnsi="Times New Roman" w:cs="Times New Roman"/>
                <w:b/>
                <w:bCs/>
                <w:kern w:val="1"/>
                <w:lang w:eastAsia="ar-SA"/>
              </w:rPr>
              <w:t>Действует</w:t>
            </w:r>
          </w:p>
        </w:tc>
      </w:tr>
    </w:tbl>
    <w:p w:rsidR="0047488E" w:rsidRPr="0047488E" w:rsidRDefault="0047488E" w:rsidP="0047488E">
      <w:pPr>
        <w:widowControl w:val="0"/>
        <w:suppressAutoHyphens/>
        <w:spacing w:after="0" w:line="276" w:lineRule="auto"/>
        <w:jc w:val="both"/>
        <w:rPr>
          <w:rFonts w:ascii="Times New Roman" w:eastAsia="Lucida Sans Unicode" w:hAnsi="Times New Roman" w:cs="Times New Roman"/>
          <w:kern w:val="1"/>
          <w:sz w:val="24"/>
          <w:szCs w:val="24"/>
          <w:lang w:eastAsia="ar-SA"/>
        </w:rPr>
      </w:pPr>
    </w:p>
    <w:p w:rsidR="0047488E" w:rsidRPr="0047488E" w:rsidRDefault="0047488E" w:rsidP="0047488E">
      <w:pPr>
        <w:spacing w:after="200" w:line="276" w:lineRule="auto"/>
        <w:rPr>
          <w:rFonts w:ascii="Times New Roman" w:eastAsia="Lucida Sans Unicode" w:hAnsi="Times New Roman" w:cs="Times New Roman"/>
          <w:kern w:val="1"/>
          <w:sz w:val="24"/>
          <w:szCs w:val="24"/>
          <w:lang w:eastAsia="ar-SA"/>
        </w:rPr>
        <w:sectPr w:rsidR="0047488E" w:rsidRPr="0047488E" w:rsidSect="007779C3">
          <w:pgSz w:w="16838" w:h="11906" w:orient="landscape"/>
          <w:pgMar w:top="1134" w:right="964" w:bottom="964" w:left="964" w:header="720" w:footer="720" w:gutter="0"/>
          <w:cols w:space="720"/>
          <w:docGrid w:linePitch="360"/>
        </w:sectPr>
      </w:pPr>
    </w:p>
    <w:p w:rsidR="00CB53D9" w:rsidRPr="00CB53D9" w:rsidRDefault="00CB53D9" w:rsidP="00CB53D9">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sz w:val="24"/>
          <w:szCs w:val="24"/>
          <w:u w:color="000000"/>
          <w:bdr w:val="nil"/>
          <w:lang w:eastAsia="ru-RU"/>
        </w:rPr>
      </w:pPr>
    </w:p>
    <w:tbl>
      <w:tblPr>
        <w:tblW w:w="9248" w:type="dxa"/>
        <w:tblInd w:w="108" w:type="dxa"/>
        <w:tblLayout w:type="fixed"/>
        <w:tblLook w:val="0000" w:firstRow="0" w:lastRow="0" w:firstColumn="0" w:lastColumn="0" w:noHBand="0" w:noVBand="0"/>
      </w:tblPr>
      <w:tblGrid>
        <w:gridCol w:w="3153"/>
        <w:gridCol w:w="2126"/>
        <w:gridCol w:w="3969"/>
      </w:tblGrid>
      <w:tr w:rsidR="00CB53D9" w:rsidRPr="00CB53D9" w:rsidTr="00CD0B04">
        <w:trPr>
          <w:trHeight w:val="877"/>
        </w:trPr>
        <w:tc>
          <w:tcPr>
            <w:tcW w:w="3153" w:type="dxa"/>
            <w:vAlign w:val="bottom"/>
          </w:tcPr>
          <w:p w:rsidR="00CB53D9" w:rsidRPr="00CB53D9" w:rsidRDefault="00CB53D9" w:rsidP="00CB53D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Бланк или угловой штамп заявителя</w:t>
            </w:r>
          </w:p>
          <w:p w:rsidR="00CB53D9" w:rsidRPr="00CB53D9" w:rsidRDefault="00CB53D9" w:rsidP="00CB53D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с указанием исх. № и даты</w:t>
            </w:r>
          </w:p>
        </w:tc>
        <w:tc>
          <w:tcPr>
            <w:tcW w:w="2126" w:type="dxa"/>
          </w:tcPr>
          <w:p w:rsidR="00CB53D9" w:rsidRPr="00CB53D9" w:rsidRDefault="00CB53D9" w:rsidP="00CB53D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ru-RU"/>
              </w:rPr>
            </w:pPr>
          </w:p>
        </w:tc>
        <w:tc>
          <w:tcPr>
            <w:tcW w:w="3969" w:type="dxa"/>
          </w:tcPr>
          <w:p w:rsidR="00CB53D9" w:rsidRPr="00CB53D9" w:rsidRDefault="00CB53D9" w:rsidP="00CB53D9">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sz w:val="24"/>
                <w:szCs w:val="24"/>
                <w:u w:color="000000"/>
                <w:bdr w:val="nil"/>
                <w:lang w:eastAsia="ru-RU"/>
              </w:rPr>
            </w:pPr>
            <w:r w:rsidRPr="00CB53D9">
              <w:rPr>
                <w:rFonts w:ascii="Times New Roman" w:eastAsia="Arial Unicode MS" w:hAnsi="Times New Roman" w:cs="Times New Roman"/>
                <w:b/>
                <w:color w:val="000000"/>
                <w:sz w:val="24"/>
                <w:szCs w:val="24"/>
                <w:u w:color="000000"/>
                <w:bdr w:val="nil"/>
                <w:lang w:eastAsia="ru-RU"/>
              </w:rPr>
              <w:t>В Ассоциацию «Саморегулируемая организация «Союз дорожников и строителей Курской области»</w:t>
            </w:r>
          </w:p>
        </w:tc>
      </w:tr>
    </w:tbl>
    <w:p w:rsidR="00CB53D9" w:rsidRPr="00CB53D9" w:rsidRDefault="00CB53D9" w:rsidP="00CB53D9">
      <w:pPr>
        <w:pBdr>
          <w:top w:val="nil"/>
          <w:left w:val="nil"/>
          <w:bottom w:val="nil"/>
          <w:right w:val="nil"/>
          <w:between w:val="nil"/>
          <w:bar w:val="nil"/>
        </w:pBdr>
        <w:tabs>
          <w:tab w:val="left" w:pos="1134"/>
        </w:tabs>
        <w:spacing w:after="0" w:line="240" w:lineRule="auto"/>
        <w:ind w:firstLine="567"/>
        <w:jc w:val="both"/>
        <w:rPr>
          <w:rFonts w:ascii="Times New Roman" w:eastAsia="Arial Unicode MS" w:hAnsi="Times New Roman" w:cs="Times New Roman"/>
          <w:color w:val="000000"/>
          <w:sz w:val="24"/>
          <w:szCs w:val="24"/>
          <w:u w:color="000000"/>
          <w:bdr w:val="nil"/>
          <w:lang w:eastAsia="ru-RU"/>
        </w:rPr>
      </w:pPr>
    </w:p>
    <w:p w:rsidR="00CB53D9" w:rsidRPr="00CB53D9" w:rsidRDefault="00CB53D9" w:rsidP="00CB53D9">
      <w:pPr>
        <w:pBdr>
          <w:top w:val="nil"/>
          <w:left w:val="nil"/>
          <w:bottom w:val="nil"/>
          <w:right w:val="nil"/>
          <w:between w:val="nil"/>
          <w:bar w:val="nil"/>
        </w:pBdr>
        <w:tabs>
          <w:tab w:val="left" w:pos="1134"/>
        </w:tabs>
        <w:spacing w:after="0" w:line="240" w:lineRule="auto"/>
        <w:ind w:firstLine="567"/>
        <w:jc w:val="center"/>
        <w:rPr>
          <w:rFonts w:ascii="Times New Roman" w:eastAsia="Arial Unicode MS" w:hAnsi="Times New Roman" w:cs="Arial Unicode MS"/>
          <w:b/>
          <w:color w:val="000000"/>
          <w:u w:color="000000"/>
          <w:bdr w:val="nil"/>
          <w:lang w:eastAsia="ru-RU"/>
        </w:rPr>
      </w:pPr>
      <w:r w:rsidRPr="00CB53D9">
        <w:rPr>
          <w:rFonts w:ascii="Times New Roman" w:eastAsia="Arial Unicode MS" w:hAnsi="Times New Roman" w:cs="Arial Unicode MS"/>
          <w:b/>
          <w:color w:val="000000"/>
          <w:u w:color="000000"/>
          <w:bdr w:val="nil"/>
          <w:lang w:eastAsia="ru-RU"/>
        </w:rPr>
        <w:t>Заявление о возврате ранее внесенных взносов в компенсационный фонд.</w:t>
      </w:r>
    </w:p>
    <w:p w:rsidR="00CB53D9" w:rsidRPr="00CB53D9" w:rsidRDefault="00CB53D9" w:rsidP="00CB53D9">
      <w:pPr>
        <w:pBdr>
          <w:top w:val="nil"/>
          <w:left w:val="nil"/>
          <w:bottom w:val="nil"/>
          <w:right w:val="nil"/>
          <w:between w:val="nil"/>
          <w:bar w:val="nil"/>
        </w:pBdr>
        <w:tabs>
          <w:tab w:val="left" w:pos="1134"/>
        </w:tabs>
        <w:spacing w:after="0" w:line="240" w:lineRule="auto"/>
        <w:ind w:firstLine="680"/>
        <w:jc w:val="both"/>
        <w:rPr>
          <w:rFonts w:ascii="Times New Roman" w:eastAsia="Arial Unicode MS" w:hAnsi="Times New Roman" w:cs="Times New Roman"/>
          <w:color w:val="000000"/>
          <w:sz w:val="24"/>
          <w:szCs w:val="24"/>
          <w:u w:color="000000"/>
          <w:bdr w:val="nil"/>
          <w:lang w:eastAsia="ru-RU"/>
        </w:rPr>
      </w:pPr>
    </w:p>
    <w:p w:rsidR="00CB53D9" w:rsidRPr="00CB53D9" w:rsidRDefault="00CB53D9" w:rsidP="00CB53D9">
      <w:pPr>
        <w:widowControl w:val="0"/>
        <w:autoSpaceDE w:val="0"/>
        <w:autoSpaceDN w:val="0"/>
        <w:adjustRightInd w:val="0"/>
        <w:spacing w:after="0" w:line="276" w:lineRule="auto"/>
        <w:ind w:firstLine="680"/>
        <w:jc w:val="both"/>
        <w:rPr>
          <w:rFonts w:ascii="Times New Roman" w:eastAsiaTheme="minorEastAsia" w:hAnsi="Times New Roman" w:cs="Times New Roman"/>
          <w:color w:val="000000"/>
          <w:sz w:val="24"/>
          <w:szCs w:val="24"/>
          <w:u w:val="single" w:color="000000"/>
          <w:bdr w:val="nil"/>
          <w:lang w:eastAsia="ru-RU"/>
        </w:rPr>
      </w:pPr>
      <w:r w:rsidRPr="00CB53D9">
        <w:rPr>
          <w:rFonts w:ascii="Times New Roman" w:eastAsia="MS Gothic" w:hAnsi="Times New Roman" w:cs="Times New Roman"/>
          <w:color w:val="000000"/>
          <w:sz w:val="24"/>
          <w:szCs w:val="24"/>
          <w:u w:color="000000"/>
          <w:bdr w:val="nil"/>
          <w:lang w:eastAsia="ru-RU"/>
        </w:rPr>
        <w:t xml:space="preserve">1. На основании части 14 ст. 3.3 Федерального закона № 191-ФЗ от 29.12.2004 г. «О введении в действие Градостроительного кодекса Российской Федерации» </w:t>
      </w:r>
      <w:r w:rsidRPr="00CB53D9">
        <w:rPr>
          <w:rFonts w:ascii="Times New Roman" w:eastAsiaTheme="minorEastAsia" w:hAnsi="Times New Roman" w:cs="Times New Roman"/>
          <w:color w:val="000000"/>
          <w:sz w:val="24"/>
          <w:szCs w:val="24"/>
          <w:u w:color="000000"/>
          <w:bdr w:val="nil"/>
          <w:lang w:eastAsia="ru-RU"/>
        </w:rPr>
        <w:t xml:space="preserve">настоящим прошу осуществить возврат ранее внесенных денежных средств в компенсационный фонд Ассоциации «Саморегулируемая организация «Союз дорожников и строителей Курской области» в размере </w:t>
      </w:r>
      <w:sdt>
        <w:sdtPr>
          <w:rPr>
            <w:rFonts w:ascii="Times New Roman" w:eastAsiaTheme="minorEastAsia" w:hAnsi="Times New Roman" w:cs="Arial Unicode MS"/>
            <w:color w:val="000000"/>
            <w:sz w:val="24"/>
            <w:szCs w:val="24"/>
            <w:u w:color="000000"/>
            <w:bdr w:val="nil"/>
            <w:lang w:eastAsia="ru-RU"/>
          </w:rPr>
          <w:id w:val="-1151750111"/>
          <w:placeholder>
            <w:docPart w:val="7E4468C440F840DE9EE49C03075FA3A0"/>
          </w:placeholder>
          <w:showingPlcHdr/>
          <w:text/>
        </w:sdtPr>
        <w:sdtEndPr/>
        <w:sdtContent>
          <w:r w:rsidRPr="00CB53D9">
            <w:rPr>
              <w:rFonts w:ascii="Times New Roman" w:eastAsiaTheme="minorEastAsia" w:hAnsi="Times New Roman" w:cs="Times New Roman"/>
              <w:color w:val="7F7F7F" w:themeColor="text1" w:themeTint="80"/>
              <w:sz w:val="24"/>
              <w:szCs w:val="24"/>
              <w:highlight w:val="yellow"/>
              <w:u w:color="000000"/>
              <w:bdr w:val="nil"/>
              <w:lang w:eastAsia="ru-RU"/>
            </w:rPr>
            <w:t>сумма (сумма прописью)</w:t>
          </w:r>
        </w:sdtContent>
      </w:sdt>
      <w:r w:rsidRPr="00CB53D9">
        <w:rPr>
          <w:rFonts w:ascii="Times New Roman" w:eastAsiaTheme="minorEastAsia" w:hAnsi="Times New Roman" w:cs="Times New Roman"/>
          <w:color w:val="000000"/>
          <w:sz w:val="24"/>
          <w:szCs w:val="24"/>
          <w:u w:color="000000"/>
          <w:bdr w:val="nil"/>
          <w:lang w:eastAsia="ru-RU"/>
        </w:rPr>
        <w:t xml:space="preserve"> руб. по следующим реквизитам:</w:t>
      </w:r>
    </w:p>
    <w:p w:rsidR="00CB53D9" w:rsidRPr="00CB53D9" w:rsidRDefault="00CB53D9" w:rsidP="00CB53D9">
      <w:pPr>
        <w:pBdr>
          <w:top w:val="nil"/>
          <w:left w:val="nil"/>
          <w:bottom w:val="nil"/>
          <w:right w:val="nil"/>
          <w:between w:val="nil"/>
          <w:bar w:val="nil"/>
        </w:pBdr>
        <w:autoSpaceDE w:val="0"/>
        <w:autoSpaceDN w:val="0"/>
        <w:adjustRightInd w:val="0"/>
        <w:spacing w:after="0" w:line="276" w:lineRule="auto"/>
        <w:ind w:firstLine="680"/>
        <w:jc w:val="both"/>
        <w:rPr>
          <w:rFonts w:ascii="Times New Roman" w:eastAsiaTheme="minorEastAsia" w:hAnsi="Times New Roman" w:cs="Times New Roman"/>
          <w:color w:val="000000"/>
          <w:sz w:val="24"/>
          <w:szCs w:val="24"/>
          <w:u w:color="000000"/>
          <w:bdr w:val="nil"/>
          <w:vertAlign w:val="subscript"/>
          <w:lang w:eastAsia="ru-RU"/>
        </w:rPr>
      </w:pPr>
      <w:r w:rsidRPr="00CB53D9">
        <w:rPr>
          <w:rFonts w:ascii="Times New Roman" w:eastAsiaTheme="minorEastAsia" w:hAnsi="Times New Roman" w:cs="Times New Roman"/>
          <w:color w:val="000000"/>
          <w:sz w:val="24"/>
          <w:szCs w:val="24"/>
          <w:u w:color="000000"/>
          <w:bdr w:val="nil"/>
          <w:lang w:eastAsia="ru-RU"/>
        </w:rPr>
        <w:t xml:space="preserve">Получатель платежа </w:t>
      </w:r>
      <w:sdt>
        <w:sdtPr>
          <w:rPr>
            <w:rFonts w:ascii="Times New Roman" w:eastAsiaTheme="minorEastAsia" w:hAnsi="Times New Roman" w:cs="Times New Roman"/>
            <w:color w:val="000000"/>
            <w:sz w:val="24"/>
            <w:szCs w:val="24"/>
            <w:u w:color="000000"/>
            <w:bdr w:val="nil"/>
            <w:lang w:eastAsia="ru-RU"/>
          </w:rPr>
          <w:id w:val="206224775"/>
          <w:placeholder>
            <w:docPart w:val="AA4D8614FF804C5A9E216BEBAD919254"/>
          </w:placeholder>
          <w:showingPlcHdr/>
          <w:text/>
        </w:sdtPr>
        <w:sdtEndPr/>
        <w:sdtContent>
          <w:r w:rsidRPr="00CB53D9">
            <w:rPr>
              <w:rFonts w:ascii="Times New Roman" w:eastAsia="Arial Unicode MS" w:hAnsi="Times New Roman" w:cs="Arial Unicode MS"/>
              <w:color w:val="7F7F7F" w:themeColor="text1" w:themeTint="80"/>
              <w:sz w:val="24"/>
              <w:szCs w:val="24"/>
              <w:highlight w:val="yellow"/>
              <w:u w:color="000000"/>
              <w:bdr w:val="nil"/>
              <w:lang w:eastAsia="ru-RU"/>
            </w:rPr>
            <w:t>полное наименование получателя</w:t>
          </w:r>
        </w:sdtContent>
      </w:sdt>
      <w:r w:rsidRPr="00CB53D9">
        <w:rPr>
          <w:rFonts w:ascii="Times New Roman" w:eastAsiaTheme="minorEastAsia" w:hAnsi="Times New Roman" w:cs="Times New Roman"/>
          <w:color w:val="000000"/>
          <w:sz w:val="24"/>
          <w:szCs w:val="24"/>
          <w:u w:color="000000"/>
          <w:bdr w:val="nil"/>
          <w:lang w:eastAsia="ru-RU"/>
        </w:rPr>
        <w:t xml:space="preserve">, ИНН </w:t>
      </w:r>
      <w:sdt>
        <w:sdtPr>
          <w:rPr>
            <w:rFonts w:ascii="Times New Roman" w:eastAsiaTheme="minorEastAsia" w:hAnsi="Times New Roman" w:cs="Times New Roman"/>
            <w:color w:val="000000"/>
            <w:sz w:val="24"/>
            <w:szCs w:val="24"/>
            <w:u w:color="000000"/>
            <w:bdr w:val="nil"/>
            <w:lang w:eastAsia="ru-RU"/>
          </w:rPr>
          <w:id w:val="313762218"/>
          <w:placeholder>
            <w:docPart w:val="080C67438016444887636490840D6B98"/>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w:t>
          </w:r>
          <w:r w:rsidRPr="00CB53D9">
            <w:rPr>
              <w:rFonts w:ascii="Times New Roman" w:eastAsia="Arial Unicode MS" w:hAnsi="Times New Roman" w:cs="Arial Unicode MS"/>
              <w:color w:val="808080"/>
              <w:sz w:val="24"/>
              <w:szCs w:val="24"/>
              <w:u w:color="000000"/>
              <w:bdr w:val="nil"/>
              <w:lang w:eastAsia="ru-RU"/>
            </w:rPr>
            <w:t xml:space="preserve"> </w:t>
          </w:r>
          <w:r w:rsidRPr="00CB53D9">
            <w:rPr>
              <w:rFonts w:ascii="Times New Roman" w:eastAsia="Arial Unicode MS" w:hAnsi="Times New Roman" w:cs="Arial Unicode MS"/>
              <w:color w:val="808080"/>
              <w:sz w:val="24"/>
              <w:szCs w:val="24"/>
              <w:highlight w:val="yellow"/>
              <w:u w:color="000000"/>
              <w:bdr w:val="nil"/>
              <w:lang w:eastAsia="ru-RU"/>
            </w:rPr>
            <w:t>ввода текста</w:t>
          </w:r>
          <w:r w:rsidRPr="00CB53D9">
            <w:rPr>
              <w:rFonts w:ascii="Times New Roman" w:eastAsia="Arial Unicode MS" w:hAnsi="Times New Roman" w:cs="Arial Unicode MS"/>
              <w:color w:val="808080"/>
              <w:sz w:val="24"/>
              <w:szCs w:val="24"/>
              <w:u w:color="000000"/>
              <w:bdr w:val="nil"/>
              <w:lang w:eastAsia="ru-RU"/>
            </w:rPr>
            <w:t>.</w:t>
          </w:r>
        </w:sdtContent>
      </w:sdt>
      <w:r w:rsidRPr="00CB53D9">
        <w:rPr>
          <w:rFonts w:ascii="Times New Roman" w:eastAsiaTheme="minorEastAsia" w:hAnsi="Times New Roman" w:cs="Times New Roman"/>
          <w:color w:val="000000"/>
          <w:sz w:val="24"/>
          <w:szCs w:val="24"/>
          <w:u w:color="000000"/>
          <w:bdr w:val="nil"/>
          <w:lang w:eastAsia="ru-RU"/>
        </w:rPr>
        <w:t xml:space="preserve">, КПП </w:t>
      </w:r>
      <w:sdt>
        <w:sdtPr>
          <w:rPr>
            <w:rFonts w:ascii="Times New Roman" w:eastAsiaTheme="minorEastAsia" w:hAnsi="Times New Roman" w:cs="Times New Roman"/>
            <w:color w:val="000000"/>
            <w:sz w:val="24"/>
            <w:szCs w:val="24"/>
            <w:u w:color="000000"/>
            <w:bdr w:val="nil"/>
            <w:lang w:eastAsia="ru-RU"/>
          </w:rPr>
          <w:id w:val="1727563874"/>
          <w:placeholder>
            <w:docPart w:val="0FB25932D90F45FA938386C253D3DEBD"/>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 ввода текста</w:t>
          </w:r>
          <w:r w:rsidRPr="00CB53D9">
            <w:rPr>
              <w:rFonts w:ascii="Times New Roman" w:eastAsia="Arial Unicode MS" w:hAnsi="Times New Roman" w:cs="Arial Unicode MS"/>
              <w:color w:val="808080"/>
              <w:sz w:val="24"/>
              <w:szCs w:val="24"/>
              <w:u w:color="000000"/>
              <w:bdr w:val="nil"/>
              <w:lang w:eastAsia="ru-RU"/>
            </w:rPr>
            <w:t>.</w:t>
          </w:r>
        </w:sdtContent>
      </w:sdt>
    </w:p>
    <w:p w:rsidR="00CB53D9" w:rsidRPr="00CB53D9" w:rsidRDefault="00CB53D9" w:rsidP="00CB53D9">
      <w:pPr>
        <w:pBdr>
          <w:top w:val="nil"/>
          <w:left w:val="nil"/>
          <w:bottom w:val="nil"/>
          <w:right w:val="nil"/>
          <w:between w:val="nil"/>
          <w:bar w:val="nil"/>
        </w:pBdr>
        <w:autoSpaceDE w:val="0"/>
        <w:autoSpaceDN w:val="0"/>
        <w:adjustRightInd w:val="0"/>
        <w:spacing w:after="0" w:line="276" w:lineRule="auto"/>
        <w:ind w:firstLine="680"/>
        <w:jc w:val="both"/>
        <w:rPr>
          <w:rFonts w:ascii="Times New Roman" w:eastAsiaTheme="minorEastAsia" w:hAnsi="Times New Roman" w:cs="Times New Roman"/>
          <w:color w:val="000000"/>
          <w:sz w:val="24"/>
          <w:szCs w:val="24"/>
          <w:u w:color="000000"/>
          <w:bdr w:val="nil"/>
          <w:vertAlign w:val="subscript"/>
          <w:lang w:eastAsia="ru-RU"/>
        </w:rPr>
      </w:pPr>
      <w:r w:rsidRPr="00CB53D9">
        <w:rPr>
          <w:rFonts w:ascii="Times New Roman" w:eastAsiaTheme="minorEastAsia" w:hAnsi="Times New Roman" w:cs="Times New Roman"/>
          <w:color w:val="000000"/>
          <w:sz w:val="24"/>
          <w:szCs w:val="24"/>
          <w:u w:color="000000"/>
          <w:bdr w:val="nil"/>
          <w:lang w:eastAsia="ru-RU"/>
        </w:rPr>
        <w:t xml:space="preserve">р/с </w:t>
      </w:r>
      <w:sdt>
        <w:sdtPr>
          <w:rPr>
            <w:rFonts w:ascii="Times New Roman" w:eastAsiaTheme="minorEastAsia" w:hAnsi="Times New Roman" w:cs="Times New Roman"/>
            <w:color w:val="000000"/>
            <w:sz w:val="24"/>
            <w:szCs w:val="24"/>
            <w:u w:color="000000"/>
            <w:bdr w:val="nil"/>
            <w:lang w:eastAsia="ru-RU"/>
          </w:rPr>
          <w:id w:val="555667069"/>
          <w:placeholder>
            <w:docPart w:val="2A93F183C7CC4B84912DBCF5AE8E593A"/>
          </w:placeholder>
          <w:showingPlcHdr/>
          <w:text/>
        </w:sdtPr>
        <w:sdtEndPr/>
        <w:sdtContent>
          <w:r w:rsidRPr="00CB53D9">
            <w:rPr>
              <w:rFonts w:ascii="Times New Roman" w:eastAsia="Arial Unicode MS" w:hAnsi="Times New Roman" w:cs="Arial Unicode MS"/>
              <w:color w:val="7F7F7F" w:themeColor="text1" w:themeTint="80"/>
              <w:sz w:val="24"/>
              <w:szCs w:val="24"/>
              <w:highlight w:val="yellow"/>
              <w:u w:color="000000"/>
              <w:bdr w:val="nil"/>
              <w:lang w:eastAsia="ru-RU"/>
            </w:rPr>
            <w:t>номер расчетного счета</w:t>
          </w:r>
        </w:sdtContent>
      </w:sdt>
      <w:r w:rsidRPr="00CB53D9">
        <w:rPr>
          <w:rFonts w:ascii="Times New Roman" w:eastAsiaTheme="minorEastAsia" w:hAnsi="Times New Roman" w:cs="Times New Roman"/>
          <w:color w:val="000000"/>
          <w:sz w:val="24"/>
          <w:szCs w:val="24"/>
          <w:u w:color="000000"/>
          <w:bdr w:val="nil"/>
          <w:lang w:eastAsia="ru-RU"/>
        </w:rPr>
        <w:t xml:space="preserve"> в </w:t>
      </w:r>
      <w:sdt>
        <w:sdtPr>
          <w:rPr>
            <w:rFonts w:ascii="Times New Roman" w:eastAsiaTheme="minorEastAsia" w:hAnsi="Times New Roman" w:cs="Times New Roman"/>
            <w:color w:val="000000"/>
            <w:sz w:val="24"/>
            <w:szCs w:val="24"/>
            <w:u w:color="000000"/>
            <w:bdr w:val="nil"/>
            <w:lang w:eastAsia="ru-RU"/>
          </w:rPr>
          <w:id w:val="-990476296"/>
          <w:placeholder>
            <w:docPart w:val="42E25B5E57374AC2B0B6B6DC8D21B499"/>
          </w:placeholder>
          <w:showingPlcHdr/>
          <w:text/>
        </w:sdtPr>
        <w:sdtEndPr/>
        <w:sdtContent>
          <w:r w:rsidRPr="00CB53D9">
            <w:rPr>
              <w:rFonts w:ascii="Times New Roman" w:eastAsia="Arial Unicode MS" w:hAnsi="Times New Roman" w:cs="Arial Unicode MS"/>
              <w:color w:val="7F7F7F" w:themeColor="text1" w:themeTint="80"/>
              <w:sz w:val="24"/>
              <w:szCs w:val="24"/>
              <w:highlight w:val="yellow"/>
              <w:u w:color="000000"/>
              <w:bdr w:val="nil"/>
              <w:lang w:eastAsia="ru-RU"/>
            </w:rPr>
            <w:t>наименование банка получателя</w:t>
          </w:r>
        </w:sdtContent>
      </w:sdt>
    </w:p>
    <w:p w:rsidR="00CB53D9" w:rsidRPr="00CB53D9" w:rsidRDefault="00CB53D9" w:rsidP="00CB53D9">
      <w:pPr>
        <w:pBdr>
          <w:top w:val="nil"/>
          <w:left w:val="nil"/>
          <w:bottom w:val="nil"/>
          <w:right w:val="nil"/>
          <w:between w:val="nil"/>
          <w:bar w:val="nil"/>
        </w:pBdr>
        <w:autoSpaceDE w:val="0"/>
        <w:autoSpaceDN w:val="0"/>
        <w:adjustRightInd w:val="0"/>
        <w:spacing w:after="0" w:line="276" w:lineRule="auto"/>
        <w:ind w:firstLine="680"/>
        <w:jc w:val="both"/>
        <w:rPr>
          <w:rFonts w:ascii="Times New Roman" w:eastAsiaTheme="minorEastAsia" w:hAnsi="Times New Roman" w:cs="Times New Roman"/>
          <w:color w:val="000000"/>
          <w:sz w:val="24"/>
          <w:szCs w:val="24"/>
          <w:u w:color="000000"/>
          <w:bdr w:val="nil"/>
          <w:vertAlign w:val="subscript"/>
          <w:lang w:eastAsia="ru-RU"/>
        </w:rPr>
      </w:pPr>
      <w:r w:rsidRPr="00CB53D9">
        <w:rPr>
          <w:rFonts w:ascii="Times New Roman" w:eastAsiaTheme="minorEastAsia" w:hAnsi="Times New Roman" w:cs="Times New Roman"/>
          <w:color w:val="000000"/>
          <w:sz w:val="24"/>
          <w:szCs w:val="24"/>
          <w:u w:color="000000"/>
          <w:bdr w:val="nil"/>
          <w:lang w:eastAsia="ru-RU"/>
        </w:rPr>
        <w:t xml:space="preserve">к/с </w:t>
      </w:r>
      <w:sdt>
        <w:sdtPr>
          <w:rPr>
            <w:rFonts w:ascii="Times New Roman" w:eastAsiaTheme="minorEastAsia" w:hAnsi="Times New Roman" w:cs="Times New Roman"/>
            <w:color w:val="000000"/>
            <w:sz w:val="24"/>
            <w:szCs w:val="24"/>
            <w:u w:color="000000"/>
            <w:bdr w:val="nil"/>
            <w:lang w:eastAsia="ru-RU"/>
          </w:rPr>
          <w:id w:val="2003703943"/>
          <w:placeholder>
            <w:docPart w:val="FDB9F80489CC4C1199C5DE909E20943D"/>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номер корреспондентского счета</w:t>
          </w:r>
        </w:sdtContent>
      </w:sdt>
      <w:r w:rsidRPr="00CB53D9">
        <w:rPr>
          <w:rFonts w:ascii="Times New Roman" w:eastAsiaTheme="minorEastAsia" w:hAnsi="Times New Roman" w:cs="Times New Roman"/>
          <w:color w:val="000000"/>
          <w:sz w:val="24"/>
          <w:szCs w:val="24"/>
          <w:u w:color="000000"/>
          <w:bdr w:val="nil"/>
          <w:lang w:eastAsia="ru-RU"/>
        </w:rPr>
        <w:t xml:space="preserve"> БИК </w:t>
      </w:r>
      <w:sdt>
        <w:sdtPr>
          <w:rPr>
            <w:rFonts w:ascii="Times New Roman" w:eastAsiaTheme="minorEastAsia" w:hAnsi="Times New Roman" w:cs="Times New Roman"/>
            <w:color w:val="000000"/>
            <w:sz w:val="24"/>
            <w:szCs w:val="24"/>
            <w:u w:color="000000"/>
            <w:bdr w:val="nil"/>
            <w:lang w:eastAsia="ru-RU"/>
          </w:rPr>
          <w:id w:val="564768482"/>
          <w:placeholder>
            <w:docPart w:val="95C22142853F488BBDD78B33C2365092"/>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БИК банка получателя</w:t>
          </w:r>
        </w:sdtContent>
      </w:sdt>
    </w:p>
    <w:p w:rsidR="00CB53D9" w:rsidRPr="00CB53D9" w:rsidRDefault="00CB53D9" w:rsidP="00CB53D9">
      <w:pPr>
        <w:pBdr>
          <w:top w:val="nil"/>
          <w:left w:val="nil"/>
          <w:bottom w:val="nil"/>
          <w:right w:val="nil"/>
          <w:between w:val="nil"/>
          <w:bar w:val="nil"/>
        </w:pBdr>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2. Сообщаем следующие сведения о заявителе:</w:t>
      </w:r>
    </w:p>
    <w:p w:rsidR="00CB53D9" w:rsidRPr="00CB53D9" w:rsidRDefault="00CB53D9" w:rsidP="00CB53D9">
      <w:pPr>
        <w:pBdr>
          <w:top w:val="nil"/>
          <w:left w:val="nil"/>
          <w:bottom w:val="nil"/>
          <w:right w:val="nil"/>
          <w:between w:val="nil"/>
          <w:bar w:val="nil"/>
        </w:pBdr>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 xml:space="preserve">2.1. Идентификационный номер налогоплательщика (ИНН) </w:t>
      </w:r>
      <w:sdt>
        <w:sdtPr>
          <w:rPr>
            <w:rFonts w:ascii="Times New Roman" w:eastAsia="Arial Unicode MS" w:hAnsi="Times New Roman" w:cs="Times New Roman"/>
            <w:color w:val="000000"/>
            <w:sz w:val="24"/>
            <w:szCs w:val="24"/>
            <w:u w:color="000000"/>
            <w:bdr w:val="nil"/>
            <w:lang w:eastAsia="ru-RU"/>
          </w:rPr>
          <w:id w:val="-723528012"/>
          <w:placeholder>
            <w:docPart w:val="B2B107EAF5D94598A9DE8056133C4029"/>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 ввода</w:t>
          </w:r>
          <w:r w:rsidRPr="00CB53D9">
            <w:rPr>
              <w:rFonts w:ascii="Times New Roman" w:eastAsia="Arial Unicode MS" w:hAnsi="Times New Roman" w:cs="Arial Unicode MS"/>
              <w:color w:val="808080"/>
              <w:sz w:val="24"/>
              <w:szCs w:val="24"/>
              <w:u w:color="000000"/>
              <w:bdr w:val="nil"/>
              <w:lang w:eastAsia="ru-RU"/>
            </w:rPr>
            <w:t xml:space="preserve"> </w:t>
          </w:r>
          <w:r w:rsidRPr="00CB53D9">
            <w:rPr>
              <w:rFonts w:ascii="Times New Roman" w:eastAsia="Arial Unicode MS" w:hAnsi="Times New Roman" w:cs="Arial Unicode MS"/>
              <w:color w:val="808080"/>
              <w:sz w:val="24"/>
              <w:szCs w:val="24"/>
              <w:highlight w:val="yellow"/>
              <w:u w:color="000000"/>
              <w:bdr w:val="nil"/>
              <w:lang w:eastAsia="ru-RU"/>
            </w:rPr>
            <w:t>текста</w:t>
          </w:r>
          <w:r w:rsidRPr="00CB53D9">
            <w:rPr>
              <w:rFonts w:ascii="Times New Roman" w:eastAsia="Arial Unicode MS" w:hAnsi="Times New Roman" w:cs="Arial Unicode MS"/>
              <w:color w:val="808080"/>
              <w:sz w:val="24"/>
              <w:szCs w:val="24"/>
              <w:u w:color="000000"/>
              <w:bdr w:val="nil"/>
              <w:lang w:eastAsia="ru-RU"/>
            </w:rPr>
            <w:t>.</w:t>
          </w:r>
        </w:sdtContent>
      </w:sdt>
    </w:p>
    <w:p w:rsidR="00CB53D9" w:rsidRPr="00CB53D9" w:rsidRDefault="00CB53D9" w:rsidP="00CB53D9">
      <w:pPr>
        <w:pBdr>
          <w:top w:val="nil"/>
          <w:left w:val="nil"/>
          <w:bottom w:val="nil"/>
          <w:right w:val="nil"/>
          <w:between w:val="nil"/>
          <w:bar w:val="nil"/>
        </w:pBdr>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sdt>
        <w:sdtPr>
          <w:rPr>
            <w:rFonts w:ascii="Times New Roman" w:eastAsia="Arial Unicode MS" w:hAnsi="Times New Roman" w:cs="Times New Roman"/>
            <w:color w:val="000000"/>
            <w:sz w:val="24"/>
            <w:szCs w:val="24"/>
            <w:u w:color="000000"/>
            <w:bdr w:val="nil"/>
            <w:lang w:eastAsia="ru-RU"/>
          </w:rPr>
          <w:id w:val="353314621"/>
          <w:placeholder>
            <w:docPart w:val="88D228771C054D2F81CEC8AFD040F359"/>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 ввода текста</w:t>
          </w:r>
          <w:r w:rsidRPr="00CB53D9">
            <w:rPr>
              <w:rFonts w:ascii="Times New Roman" w:eastAsia="Arial Unicode MS" w:hAnsi="Times New Roman" w:cs="Arial Unicode MS"/>
              <w:color w:val="808080"/>
              <w:sz w:val="24"/>
              <w:szCs w:val="24"/>
              <w:u w:color="000000"/>
              <w:bdr w:val="nil"/>
              <w:lang w:eastAsia="ru-RU"/>
            </w:rPr>
            <w:t>.</w:t>
          </w:r>
        </w:sdtContent>
      </w:sdt>
    </w:p>
    <w:p w:rsidR="00CB53D9" w:rsidRPr="00CB53D9" w:rsidRDefault="00CB53D9" w:rsidP="00CB53D9">
      <w:pPr>
        <w:pBdr>
          <w:top w:val="nil"/>
          <w:left w:val="nil"/>
          <w:bottom w:val="nil"/>
          <w:right w:val="nil"/>
          <w:between w:val="nil"/>
          <w:bar w:val="nil"/>
        </w:pBdr>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 xml:space="preserve">2.3. Адрес места нахождения для юр. лица/место жительства для ИП </w:t>
      </w:r>
      <w:sdt>
        <w:sdtPr>
          <w:rPr>
            <w:rFonts w:ascii="Times New Roman" w:eastAsia="Arial Unicode MS" w:hAnsi="Times New Roman" w:cs="Times New Roman"/>
            <w:color w:val="000000"/>
            <w:sz w:val="24"/>
            <w:szCs w:val="24"/>
            <w:u w:color="000000"/>
            <w:bdr w:val="nil"/>
            <w:lang w:eastAsia="ru-RU"/>
          </w:rPr>
          <w:id w:val="-1661232541"/>
          <w:placeholder>
            <w:docPart w:val="E7F08DB07564496A9DCC7B49532472A4"/>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w:t>
          </w:r>
          <w:r w:rsidRPr="00CB53D9">
            <w:rPr>
              <w:rFonts w:ascii="Times New Roman" w:eastAsia="Arial Unicode MS" w:hAnsi="Times New Roman" w:cs="Arial Unicode MS"/>
              <w:color w:val="808080"/>
              <w:sz w:val="24"/>
              <w:szCs w:val="24"/>
              <w:u w:color="000000"/>
              <w:bdr w:val="nil"/>
              <w:lang w:eastAsia="ru-RU"/>
            </w:rPr>
            <w:t xml:space="preserve"> </w:t>
          </w:r>
          <w:r w:rsidRPr="00CB53D9">
            <w:rPr>
              <w:rFonts w:ascii="Times New Roman" w:eastAsia="Arial Unicode MS" w:hAnsi="Times New Roman" w:cs="Arial Unicode MS"/>
              <w:color w:val="808080"/>
              <w:sz w:val="24"/>
              <w:szCs w:val="24"/>
              <w:highlight w:val="yellow"/>
              <w:u w:color="000000"/>
              <w:bdr w:val="nil"/>
              <w:lang w:eastAsia="ru-RU"/>
            </w:rPr>
            <w:t>ввода текста</w:t>
          </w:r>
          <w:r w:rsidRPr="00CB53D9">
            <w:rPr>
              <w:rFonts w:ascii="Times New Roman" w:eastAsia="Arial Unicode MS" w:hAnsi="Times New Roman" w:cs="Arial Unicode MS"/>
              <w:color w:val="808080"/>
              <w:sz w:val="24"/>
              <w:szCs w:val="24"/>
              <w:u w:color="000000"/>
              <w:bdr w:val="nil"/>
              <w:lang w:eastAsia="ru-RU"/>
            </w:rPr>
            <w:t>.</w:t>
          </w:r>
        </w:sdtContent>
      </w:sdt>
    </w:p>
    <w:p w:rsidR="00CB53D9" w:rsidRPr="00CB53D9" w:rsidRDefault="00CB53D9" w:rsidP="00CB53D9">
      <w:pPr>
        <w:pBdr>
          <w:top w:val="nil"/>
          <w:left w:val="nil"/>
          <w:bottom w:val="nil"/>
          <w:right w:val="nil"/>
          <w:between w:val="nil"/>
          <w:bar w:val="nil"/>
        </w:pBdr>
        <w:spacing w:after="0" w:line="276" w:lineRule="auto"/>
        <w:ind w:firstLine="680"/>
        <w:jc w:val="center"/>
        <w:rPr>
          <w:rFonts w:ascii="Times New Roman" w:eastAsia="Arial Unicode MS" w:hAnsi="Times New Roman" w:cs="Times New Roman"/>
          <w:color w:val="000000"/>
          <w:sz w:val="24"/>
          <w:szCs w:val="24"/>
          <w:u w:color="000000"/>
          <w:bdr w:val="nil"/>
          <w:vertAlign w:val="superscript"/>
          <w:lang w:eastAsia="ru-RU"/>
        </w:rPr>
      </w:pPr>
      <w:r w:rsidRPr="00CB53D9">
        <w:rPr>
          <w:rFonts w:ascii="Times New Roman" w:eastAsia="Arial Unicode MS" w:hAnsi="Times New Roman" w:cs="Times New Roman"/>
          <w:color w:val="000000"/>
          <w:sz w:val="24"/>
          <w:szCs w:val="24"/>
          <w:u w:color="000000"/>
          <w:bdr w:val="nil"/>
          <w:vertAlign w:val="superscript"/>
          <w:lang w:eastAsia="ru-RU"/>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CB53D9" w:rsidRPr="00CB53D9" w:rsidRDefault="00CB53D9" w:rsidP="00CB53D9">
      <w:pPr>
        <w:pBdr>
          <w:top w:val="nil"/>
          <w:left w:val="nil"/>
          <w:bottom w:val="nil"/>
          <w:right w:val="nil"/>
          <w:between w:val="nil"/>
          <w:bar w:val="nil"/>
        </w:pBdr>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 xml:space="preserve">2.4. Контактные данные  </w:t>
      </w:r>
      <w:sdt>
        <w:sdtPr>
          <w:rPr>
            <w:rFonts w:ascii="Times New Roman" w:eastAsia="Arial Unicode MS" w:hAnsi="Times New Roman" w:cs="Times New Roman"/>
            <w:color w:val="000000"/>
            <w:sz w:val="24"/>
            <w:szCs w:val="24"/>
            <w:u w:color="000000"/>
            <w:bdr w:val="nil"/>
            <w:lang w:eastAsia="ru-RU"/>
          </w:rPr>
          <w:id w:val="619348563"/>
          <w:placeholder>
            <w:docPart w:val="92ED30C858624247B393065857410A09"/>
          </w:placeholder>
          <w:showingPlcHdr/>
          <w:text/>
        </w:sdtPr>
        <w:sdtEndPr/>
        <w:sdtContent>
          <w:r w:rsidRPr="00CB53D9">
            <w:rPr>
              <w:rFonts w:ascii="Times New Roman" w:eastAsia="Arial Unicode MS" w:hAnsi="Times New Roman" w:cs="Arial Unicode MS"/>
              <w:color w:val="808080"/>
              <w:sz w:val="24"/>
              <w:szCs w:val="24"/>
              <w:highlight w:val="yellow"/>
              <w:u w:color="000000"/>
              <w:bdr w:val="nil"/>
              <w:lang w:eastAsia="ru-RU"/>
            </w:rPr>
            <w:t>Место для ввода текста</w:t>
          </w:r>
          <w:r w:rsidRPr="00CB53D9">
            <w:rPr>
              <w:rFonts w:ascii="Times New Roman" w:eastAsia="Arial Unicode MS" w:hAnsi="Times New Roman" w:cs="Arial Unicode MS"/>
              <w:color w:val="808080"/>
              <w:sz w:val="24"/>
              <w:szCs w:val="24"/>
              <w:u w:color="000000"/>
              <w:bdr w:val="nil"/>
              <w:lang w:eastAsia="ru-RU"/>
            </w:rPr>
            <w:t>.</w:t>
          </w:r>
        </w:sdtContent>
      </w:sdt>
    </w:p>
    <w:p w:rsidR="00CB53D9" w:rsidRPr="00CB53D9" w:rsidRDefault="00CB53D9" w:rsidP="00CB53D9">
      <w:pPr>
        <w:pBdr>
          <w:top w:val="nil"/>
          <w:left w:val="nil"/>
          <w:bottom w:val="nil"/>
          <w:right w:val="nil"/>
          <w:between w:val="nil"/>
          <w:bar w:val="nil"/>
        </w:pBdr>
        <w:spacing w:after="0" w:line="276" w:lineRule="auto"/>
        <w:ind w:firstLine="680"/>
        <w:jc w:val="center"/>
        <w:rPr>
          <w:rFonts w:ascii="Times New Roman" w:eastAsia="Arial Unicode MS" w:hAnsi="Times New Roman" w:cs="Times New Roman"/>
          <w:color w:val="000000"/>
          <w:sz w:val="24"/>
          <w:szCs w:val="24"/>
          <w:u w:color="000000"/>
          <w:bdr w:val="nil"/>
          <w:vertAlign w:val="superscript"/>
          <w:lang w:eastAsia="ru-RU"/>
        </w:rPr>
      </w:pPr>
      <w:r w:rsidRPr="00CB53D9">
        <w:rPr>
          <w:rFonts w:ascii="Times New Roman" w:eastAsia="Arial Unicode MS" w:hAnsi="Times New Roman" w:cs="Times New Roman"/>
          <w:color w:val="000000"/>
          <w:sz w:val="24"/>
          <w:szCs w:val="24"/>
          <w:u w:color="000000"/>
          <w:bdr w:val="nil"/>
          <w:vertAlign w:val="superscript"/>
          <w:lang w:eastAsia="ru-RU"/>
        </w:rPr>
        <w:t>(адрес электронной почты, ФИО, должность и телефон контактного лица)</w:t>
      </w:r>
    </w:p>
    <w:p w:rsidR="00CB53D9" w:rsidRPr="00CB53D9" w:rsidRDefault="00CB53D9" w:rsidP="00CB53D9">
      <w:pPr>
        <w:widowControl w:val="0"/>
        <w:suppressAutoHyphens/>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2.5. Заявитель подтверждает, что с даты исключения из саморегулируемой организации и по дату предоставления настоящего заявления не состоит (состоял) в иной саморегулируемой организации, основанной на членстве лиц, осуществляющих строительство.</w:t>
      </w:r>
    </w:p>
    <w:p w:rsidR="00CB53D9" w:rsidRPr="00CB53D9" w:rsidRDefault="00CB53D9" w:rsidP="00CB53D9">
      <w:pPr>
        <w:widowControl w:val="0"/>
        <w:suppressAutoHyphens/>
        <w:spacing w:after="0" w:line="276" w:lineRule="auto"/>
        <w:ind w:firstLine="680"/>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bCs/>
          <w:color w:val="000000"/>
          <w:sz w:val="24"/>
          <w:szCs w:val="24"/>
          <w:u w:color="000000"/>
          <w:bdr w:val="nil"/>
          <w:lang w:eastAsia="ru-RU"/>
        </w:rPr>
        <w:t xml:space="preserve">3. Прилагаем документы, </w:t>
      </w:r>
      <w:r w:rsidRPr="00CB53D9">
        <w:rPr>
          <w:rFonts w:ascii="Times New Roman" w:eastAsia="Arial Unicode MS" w:hAnsi="Times New Roman" w:cs="Times New Roman"/>
          <w:color w:val="000000"/>
          <w:sz w:val="24"/>
          <w:szCs w:val="24"/>
          <w:u w:color="000000"/>
          <w:bdr w:val="nil"/>
          <w:lang w:eastAsia="ru-RU"/>
        </w:rPr>
        <w:t>подтверждающие полномочия лица, подписавшего заявление.</w:t>
      </w:r>
    </w:p>
    <w:p w:rsidR="00CB53D9" w:rsidRPr="00CB53D9" w:rsidRDefault="00CB53D9" w:rsidP="00CB53D9">
      <w:pPr>
        <w:pBdr>
          <w:top w:val="nil"/>
          <w:left w:val="nil"/>
          <w:bottom w:val="nil"/>
          <w:right w:val="nil"/>
          <w:between w:val="nil"/>
          <w:bar w:val="nil"/>
        </w:pBdr>
        <w:spacing w:after="0" w:line="240" w:lineRule="auto"/>
        <w:ind w:firstLine="680"/>
        <w:jc w:val="both"/>
        <w:rPr>
          <w:rFonts w:ascii="Times New Roman" w:eastAsia="Arial Unicode MS" w:hAnsi="Times New Roman" w:cs="Times New Roman"/>
          <w:color w:val="000000"/>
          <w:sz w:val="24"/>
          <w:szCs w:val="24"/>
          <w:u w:color="000000"/>
          <w:bdr w:val="nil"/>
          <w:lang w:eastAsia="ru-RU"/>
        </w:rPr>
      </w:pPr>
    </w:p>
    <w:tbl>
      <w:tblPr>
        <w:tblW w:w="0" w:type="auto"/>
        <w:tblInd w:w="108" w:type="dxa"/>
        <w:tblLook w:val="01E0" w:firstRow="1" w:lastRow="1" w:firstColumn="1" w:lastColumn="1" w:noHBand="0" w:noVBand="0"/>
      </w:tblPr>
      <w:tblGrid>
        <w:gridCol w:w="3294"/>
        <w:gridCol w:w="284"/>
        <w:gridCol w:w="2268"/>
        <w:gridCol w:w="310"/>
        <w:gridCol w:w="3091"/>
      </w:tblGrid>
      <w:tr w:rsidR="00CB53D9" w:rsidRPr="00CB53D9" w:rsidTr="00CD0B04">
        <w:tc>
          <w:tcPr>
            <w:tcW w:w="3294" w:type="dxa"/>
            <w:tcBorders>
              <w:bottom w:val="single" w:sz="4" w:space="0" w:color="auto"/>
            </w:tcBorders>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284" w:type="dxa"/>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2268" w:type="dxa"/>
            <w:tcBorders>
              <w:bottom w:val="single" w:sz="4" w:space="0" w:color="auto"/>
            </w:tcBorders>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310" w:type="dxa"/>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3091" w:type="dxa"/>
            <w:tcBorders>
              <w:bottom w:val="single" w:sz="4" w:space="0" w:color="auto"/>
            </w:tcBorders>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r>
      <w:tr w:rsidR="00CB53D9" w:rsidRPr="00CB53D9" w:rsidTr="00CD0B04">
        <w:tc>
          <w:tcPr>
            <w:tcW w:w="3294" w:type="dxa"/>
            <w:tcBorders>
              <w:top w:val="single" w:sz="4" w:space="0" w:color="auto"/>
            </w:tcBorders>
          </w:tcPr>
          <w:p w:rsidR="00CB53D9" w:rsidRPr="00CB53D9" w:rsidRDefault="00CB53D9" w:rsidP="00CB53D9">
            <w:pPr>
              <w:spacing w:after="0" w:line="240" w:lineRule="auto"/>
              <w:ind w:left="1440" w:hanging="1440"/>
              <w:jc w:val="center"/>
              <w:rPr>
                <w:rFonts w:ascii="Times New Roman" w:eastAsia="Times New Roman" w:hAnsi="Times New Roman" w:cs="Times New Roman"/>
                <w:color w:val="000000"/>
                <w:sz w:val="24"/>
                <w:szCs w:val="24"/>
                <w:u w:color="000000"/>
                <w:lang w:eastAsia="ru-RU"/>
              </w:rPr>
            </w:pPr>
            <w:r w:rsidRPr="00CB53D9">
              <w:rPr>
                <w:rFonts w:ascii="Times New Roman" w:eastAsia="Times New Roman" w:hAnsi="Times New Roman" w:cs="Times New Roman"/>
                <w:i/>
                <w:color w:val="000000"/>
                <w:sz w:val="24"/>
                <w:szCs w:val="24"/>
                <w:u w:color="000000"/>
                <w:lang w:eastAsia="ru-RU"/>
              </w:rPr>
              <w:t>(должность)</w:t>
            </w:r>
          </w:p>
        </w:tc>
        <w:tc>
          <w:tcPr>
            <w:tcW w:w="284" w:type="dxa"/>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2268" w:type="dxa"/>
            <w:tcBorders>
              <w:top w:val="single" w:sz="4" w:space="0" w:color="auto"/>
            </w:tcBorders>
          </w:tcPr>
          <w:p w:rsidR="00CB53D9" w:rsidRPr="00CB53D9" w:rsidRDefault="00CB53D9" w:rsidP="00CB53D9">
            <w:pPr>
              <w:spacing w:after="0" w:line="240" w:lineRule="auto"/>
              <w:ind w:left="1440" w:hanging="1440"/>
              <w:jc w:val="center"/>
              <w:rPr>
                <w:rFonts w:ascii="Times New Roman" w:eastAsia="Times New Roman" w:hAnsi="Times New Roman" w:cs="Times New Roman"/>
                <w:color w:val="000000"/>
                <w:sz w:val="24"/>
                <w:szCs w:val="24"/>
                <w:u w:color="000000"/>
                <w:lang w:eastAsia="ru-RU"/>
              </w:rPr>
            </w:pPr>
            <w:r w:rsidRPr="00CB53D9">
              <w:rPr>
                <w:rFonts w:ascii="Times New Roman" w:eastAsia="Times New Roman" w:hAnsi="Times New Roman" w:cs="Times New Roman"/>
                <w:i/>
                <w:color w:val="000000"/>
                <w:sz w:val="24"/>
                <w:szCs w:val="24"/>
                <w:u w:color="000000"/>
                <w:lang w:eastAsia="ru-RU"/>
              </w:rPr>
              <w:t>(подпись)</w:t>
            </w:r>
          </w:p>
        </w:tc>
        <w:tc>
          <w:tcPr>
            <w:tcW w:w="310" w:type="dxa"/>
          </w:tcPr>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tc>
        <w:tc>
          <w:tcPr>
            <w:tcW w:w="3091" w:type="dxa"/>
            <w:tcBorders>
              <w:top w:val="single" w:sz="4" w:space="0" w:color="auto"/>
            </w:tcBorders>
          </w:tcPr>
          <w:p w:rsidR="00CB53D9" w:rsidRPr="00CB53D9" w:rsidRDefault="00CB53D9" w:rsidP="00CB53D9">
            <w:pPr>
              <w:spacing w:after="0" w:line="240" w:lineRule="auto"/>
              <w:ind w:left="1440" w:hanging="1406"/>
              <w:jc w:val="center"/>
              <w:rPr>
                <w:rFonts w:ascii="Times New Roman" w:eastAsia="Times New Roman" w:hAnsi="Times New Roman" w:cs="Times New Roman"/>
                <w:color w:val="000000"/>
                <w:sz w:val="24"/>
                <w:szCs w:val="24"/>
                <w:u w:color="000000"/>
                <w:lang w:eastAsia="ru-RU"/>
              </w:rPr>
            </w:pPr>
            <w:r w:rsidRPr="00CB53D9">
              <w:rPr>
                <w:rFonts w:ascii="Times New Roman" w:eastAsia="Times New Roman" w:hAnsi="Times New Roman" w:cs="Times New Roman"/>
                <w:i/>
                <w:color w:val="000000"/>
                <w:sz w:val="24"/>
                <w:szCs w:val="24"/>
                <w:u w:color="000000"/>
                <w:lang w:eastAsia="ru-RU"/>
              </w:rPr>
              <w:t>(фамилия и инициалы)</w:t>
            </w:r>
          </w:p>
        </w:tc>
      </w:tr>
    </w:tbl>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p>
    <w:p w:rsidR="00CB53D9" w:rsidRPr="00CB53D9" w:rsidRDefault="00CB53D9" w:rsidP="00CB53D9">
      <w:pPr>
        <w:pBdr>
          <w:top w:val="nil"/>
          <w:left w:val="nil"/>
          <w:bottom w:val="nil"/>
          <w:right w:val="nil"/>
          <w:between w:val="nil"/>
          <w:bar w:val="nil"/>
        </w:pBdr>
        <w:spacing w:after="0" w:line="240" w:lineRule="auto"/>
        <w:ind w:right="-284"/>
        <w:jc w:val="center"/>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М.П.</w:t>
      </w:r>
    </w:p>
    <w:p w:rsidR="00CB53D9" w:rsidRPr="00CB53D9" w:rsidRDefault="00CB53D9" w:rsidP="00CB53D9">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CB53D9">
        <w:rPr>
          <w:rFonts w:ascii="Times New Roman" w:eastAsia="Arial Unicode MS" w:hAnsi="Times New Roman" w:cs="Times New Roman"/>
          <w:color w:val="000000"/>
          <w:sz w:val="24"/>
          <w:szCs w:val="24"/>
          <w:u w:color="000000"/>
          <w:bdr w:val="nil"/>
          <w:lang w:eastAsia="ru-RU"/>
        </w:rPr>
        <w:t>«__» _______________ 20___ года</w:t>
      </w:r>
    </w:p>
    <w:p w:rsidR="00CB53D9" w:rsidRPr="00CB53D9" w:rsidRDefault="00CB53D9" w:rsidP="00CB53D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ru-RU"/>
        </w:rPr>
      </w:pPr>
    </w:p>
    <w:p w:rsidR="00CB53D9" w:rsidRDefault="00CB53D9" w:rsidP="0047488E">
      <w:pPr>
        <w:spacing w:after="200" w:line="276" w:lineRule="auto"/>
        <w:ind w:firstLine="709"/>
        <w:jc w:val="both"/>
        <w:rPr>
          <w:rFonts w:ascii="Times New Roman" w:eastAsia="Lucida Sans Unicode" w:hAnsi="Times New Roman" w:cs="Times New Roman"/>
          <w:kern w:val="1"/>
          <w:sz w:val="24"/>
          <w:szCs w:val="24"/>
          <w:lang w:eastAsia="ar-SA"/>
        </w:rPr>
        <w:sectPr w:rsidR="00CB53D9" w:rsidSect="00DA01A8">
          <w:pgSz w:w="11906" w:h="16838"/>
          <w:pgMar w:top="992" w:right="964" w:bottom="1134" w:left="1531" w:header="720" w:footer="720" w:gutter="0"/>
          <w:cols w:space="720"/>
          <w:docGrid w:linePitch="360"/>
        </w:sectPr>
      </w:pPr>
    </w:p>
    <w:p w:rsidR="0047488E" w:rsidRPr="0047488E" w:rsidRDefault="0047488E" w:rsidP="0047488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88E">
        <w:rPr>
          <w:rFonts w:ascii="Times New Roman" w:eastAsia="Lucida Sans Unicode" w:hAnsi="Times New Roman" w:cs="Times New Roman"/>
          <w:b/>
          <w:kern w:val="1"/>
          <w:sz w:val="24"/>
          <w:szCs w:val="24"/>
          <w:lang w:eastAsia="ar-SA"/>
        </w:rPr>
        <w:t>На голосование ставится вопрос:</w:t>
      </w:r>
      <w:r w:rsidRPr="0047488E">
        <w:rPr>
          <w:rFonts w:ascii="Times New Roman" w:eastAsia="Lucida Sans Unicode" w:hAnsi="Times New Roman" w:cs="Times New Roman"/>
          <w:kern w:val="1"/>
          <w:sz w:val="24"/>
          <w:szCs w:val="24"/>
          <w:lang w:eastAsia="ar-SA"/>
        </w:rPr>
        <w:t xml:space="preserve"> «В соответствии с частью 14 статьи 3.3. Федерального закона от 29.12.2004г. №191-ФЗ генеральному директору Ассоциации И.Н. </w:t>
      </w:r>
      <w:proofErr w:type="spellStart"/>
      <w:r w:rsidRPr="0047488E">
        <w:rPr>
          <w:rFonts w:ascii="Times New Roman" w:eastAsia="Lucida Sans Unicode" w:hAnsi="Times New Roman" w:cs="Times New Roman"/>
          <w:kern w:val="1"/>
          <w:sz w:val="24"/>
          <w:szCs w:val="24"/>
          <w:lang w:eastAsia="ar-SA"/>
        </w:rPr>
        <w:t>Умеренковой</w:t>
      </w:r>
      <w:proofErr w:type="spellEnd"/>
      <w:r w:rsidRPr="0047488E">
        <w:rPr>
          <w:rFonts w:ascii="Times New Roman" w:eastAsia="Lucida Sans Unicode" w:hAnsi="Times New Roman" w:cs="Times New Roman"/>
          <w:kern w:val="1"/>
          <w:sz w:val="24"/>
          <w:szCs w:val="24"/>
          <w:lang w:eastAsia="ar-SA"/>
        </w:rPr>
        <w:t xml:space="preserve"> </w:t>
      </w:r>
      <w:r w:rsidR="00C419AB" w:rsidRPr="0047488E">
        <w:rPr>
          <w:rFonts w:ascii="Times New Roman" w:eastAsia="Lucida Sans Unicode" w:hAnsi="Times New Roman" w:cs="Times New Roman"/>
          <w:kern w:val="1"/>
          <w:sz w:val="24"/>
          <w:szCs w:val="24"/>
          <w:lang w:eastAsia="ar-SA"/>
        </w:rPr>
        <w:t xml:space="preserve">в течение года после 1 июля 2021 года </w:t>
      </w:r>
      <w:r w:rsidRPr="0047488E">
        <w:rPr>
          <w:rFonts w:ascii="Times New Roman" w:eastAsia="Lucida Sans Unicode" w:hAnsi="Times New Roman" w:cs="Times New Roman"/>
          <w:kern w:val="1"/>
          <w:sz w:val="24"/>
          <w:szCs w:val="24"/>
          <w:lang w:eastAsia="ar-SA"/>
        </w:rPr>
        <w:t xml:space="preserve">принимать поданные заявления ЮЛ и ИП о возврате ранее внесенных денежных средств из средств компенсационного фонда возмещения вреда Ассоциации согласно </w:t>
      </w:r>
      <w:r w:rsidR="00FC342C">
        <w:rPr>
          <w:rFonts w:ascii="Times New Roman" w:eastAsia="Lucida Sans Unicode" w:hAnsi="Times New Roman" w:cs="Times New Roman"/>
          <w:kern w:val="1"/>
          <w:sz w:val="24"/>
          <w:szCs w:val="24"/>
          <w:lang w:eastAsia="ar-SA"/>
        </w:rPr>
        <w:t xml:space="preserve">части </w:t>
      </w:r>
      <w:r w:rsidRPr="0047488E">
        <w:rPr>
          <w:rFonts w:ascii="Times New Roman" w:eastAsia="Lucida Sans Unicode" w:hAnsi="Times New Roman" w:cs="Times New Roman"/>
          <w:kern w:val="1"/>
          <w:sz w:val="24"/>
          <w:szCs w:val="24"/>
          <w:lang w:eastAsia="ar-SA"/>
        </w:rPr>
        <w:t xml:space="preserve">14 статьи 3.3 Федерального закона от 29.12.2004г. №191-ФЗ </w:t>
      </w:r>
      <w:r w:rsidR="00C419AB">
        <w:rPr>
          <w:rFonts w:ascii="Times New Roman" w:eastAsia="Lucida Sans Unicode" w:hAnsi="Times New Roman" w:cs="Times New Roman"/>
          <w:kern w:val="1"/>
          <w:sz w:val="24"/>
          <w:szCs w:val="24"/>
          <w:lang w:eastAsia="ar-SA"/>
        </w:rPr>
        <w:t xml:space="preserve">по форме, одобренной Советом,  </w:t>
      </w:r>
      <w:r w:rsidRPr="0047488E">
        <w:rPr>
          <w:rFonts w:ascii="Times New Roman" w:eastAsia="Lucida Sans Unicode" w:hAnsi="Times New Roman" w:cs="Times New Roman"/>
          <w:kern w:val="1"/>
          <w:sz w:val="24"/>
          <w:szCs w:val="24"/>
          <w:lang w:eastAsia="ar-SA"/>
        </w:rPr>
        <w:t>проводить проверку и составлять справочную информацию для представл</w:t>
      </w:r>
      <w:r w:rsidR="00C419AB">
        <w:rPr>
          <w:rFonts w:ascii="Times New Roman" w:eastAsia="Lucida Sans Unicode" w:hAnsi="Times New Roman" w:cs="Times New Roman"/>
          <w:kern w:val="1"/>
          <w:sz w:val="24"/>
          <w:szCs w:val="24"/>
          <w:lang w:eastAsia="ar-SA"/>
        </w:rPr>
        <w:t>ения к рассмотрению на последующих заседаниях</w:t>
      </w:r>
      <w:r w:rsidRPr="0047488E">
        <w:rPr>
          <w:rFonts w:ascii="Times New Roman" w:eastAsia="Lucida Sans Unicode" w:hAnsi="Times New Roman" w:cs="Times New Roman"/>
          <w:kern w:val="1"/>
          <w:sz w:val="24"/>
          <w:szCs w:val="24"/>
          <w:lang w:eastAsia="ar-SA"/>
        </w:rPr>
        <w:t xml:space="preserve"> Совета по мере поступления заявлений</w:t>
      </w:r>
      <w:r w:rsidRPr="0047488E">
        <w:rPr>
          <w:rFonts w:ascii="Times New Roman" w:eastAsia="Times New Roman" w:hAnsi="Times New Roman" w:cs="Times New Roman"/>
          <w:sz w:val="24"/>
          <w:szCs w:val="24"/>
          <w:lang w:eastAsia="ru-RU"/>
        </w:rPr>
        <w:t>».</w:t>
      </w:r>
    </w:p>
    <w:p w:rsidR="0047488E" w:rsidRPr="0047488E" w:rsidRDefault="0047488E" w:rsidP="0047488E">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ГОЛОСОВАЛИ:</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D25D7">
        <w:rPr>
          <w:rFonts w:ascii="Times New Roman" w:eastAsia="Lucida Sans Unicode" w:hAnsi="Times New Roman" w:cs="Times New Roman"/>
          <w:kern w:val="1"/>
          <w:sz w:val="24"/>
          <w:szCs w:val="24"/>
          <w:lang w:eastAsia="ar-SA"/>
        </w:rPr>
        <w:t xml:space="preserve">«За» - </w:t>
      </w:r>
      <w:r w:rsidR="004D25D7" w:rsidRPr="004D25D7">
        <w:rPr>
          <w:rFonts w:ascii="Times New Roman" w:eastAsia="Lucida Sans Unicode" w:hAnsi="Times New Roman" w:cs="Times New Roman"/>
          <w:kern w:val="1"/>
          <w:sz w:val="24"/>
          <w:szCs w:val="24"/>
          <w:lang w:eastAsia="ar-SA"/>
        </w:rPr>
        <w:t>8</w:t>
      </w:r>
      <w:r w:rsidRPr="004D25D7">
        <w:rPr>
          <w:rFonts w:ascii="Times New Roman" w:eastAsia="Lucida Sans Unicode" w:hAnsi="Times New Roman" w:cs="Times New Roman"/>
          <w:kern w:val="1"/>
          <w:sz w:val="24"/>
          <w:szCs w:val="24"/>
          <w:lang w:eastAsia="ar-SA"/>
        </w:rPr>
        <w:t xml:space="preserve"> (</w:t>
      </w:r>
      <w:r w:rsidR="004D25D7" w:rsidRPr="004D25D7">
        <w:rPr>
          <w:rFonts w:ascii="Times New Roman" w:eastAsia="Lucida Sans Unicode" w:hAnsi="Times New Roman" w:cs="Times New Roman"/>
          <w:kern w:val="1"/>
          <w:sz w:val="24"/>
          <w:szCs w:val="24"/>
          <w:lang w:eastAsia="ar-SA"/>
        </w:rPr>
        <w:t>во</w:t>
      </w:r>
      <w:r w:rsidRPr="004D25D7">
        <w:rPr>
          <w:rFonts w:ascii="Times New Roman" w:eastAsia="Lucida Sans Unicode" w:hAnsi="Times New Roman" w:cs="Times New Roman"/>
          <w:kern w:val="1"/>
          <w:sz w:val="24"/>
          <w:szCs w:val="24"/>
          <w:lang w:eastAsia="ar-SA"/>
        </w:rPr>
        <w:t>семь)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«Против» - нет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«Воздержались» - нет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Принято единогласно.</w:t>
      </w:r>
    </w:p>
    <w:p w:rsidR="0047488E" w:rsidRPr="0047488E" w:rsidRDefault="0047488E" w:rsidP="0047488E">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kern w:val="1"/>
          <w:sz w:val="24"/>
          <w:szCs w:val="24"/>
          <w:lang w:eastAsia="ar-SA"/>
        </w:rPr>
        <w:t xml:space="preserve">Принятое решение: </w:t>
      </w:r>
      <w:r w:rsidRPr="0047488E">
        <w:rPr>
          <w:rFonts w:ascii="Times New Roman" w:eastAsia="Lucida Sans Unicode" w:hAnsi="Times New Roman" w:cs="Times New Roman"/>
          <w:b/>
          <w:kern w:val="1"/>
          <w:sz w:val="24"/>
          <w:szCs w:val="24"/>
          <w:lang w:eastAsia="ar-SA"/>
        </w:rPr>
        <w:t xml:space="preserve">«В соответствии с частью 14 статьи 3.3. Федерального закона от 29.12.2004г. №191-ФЗ генеральному директору Ассоциации И.Н. </w:t>
      </w:r>
      <w:proofErr w:type="spellStart"/>
      <w:r w:rsidRPr="0047488E">
        <w:rPr>
          <w:rFonts w:ascii="Times New Roman" w:eastAsia="Lucida Sans Unicode" w:hAnsi="Times New Roman" w:cs="Times New Roman"/>
          <w:b/>
          <w:kern w:val="1"/>
          <w:sz w:val="24"/>
          <w:szCs w:val="24"/>
          <w:lang w:eastAsia="ar-SA"/>
        </w:rPr>
        <w:t>Умеренковой</w:t>
      </w:r>
      <w:proofErr w:type="spellEnd"/>
      <w:r w:rsidRPr="0047488E">
        <w:rPr>
          <w:rFonts w:ascii="Times New Roman" w:eastAsia="Lucida Sans Unicode" w:hAnsi="Times New Roman" w:cs="Times New Roman"/>
          <w:b/>
          <w:kern w:val="1"/>
          <w:sz w:val="24"/>
          <w:szCs w:val="24"/>
          <w:lang w:eastAsia="ar-SA"/>
        </w:rPr>
        <w:t xml:space="preserve"> в </w:t>
      </w:r>
      <w:r w:rsidR="00C419AB" w:rsidRPr="00C419AB">
        <w:rPr>
          <w:rFonts w:ascii="Times New Roman" w:eastAsia="Lucida Sans Unicode" w:hAnsi="Times New Roman" w:cs="Times New Roman"/>
          <w:b/>
          <w:kern w:val="1"/>
          <w:sz w:val="24"/>
          <w:szCs w:val="24"/>
          <w:lang w:eastAsia="ar-SA"/>
        </w:rPr>
        <w:t xml:space="preserve">течение года после 1 июля 2021 года </w:t>
      </w:r>
      <w:r w:rsidRPr="00C419AB">
        <w:rPr>
          <w:rFonts w:ascii="Times New Roman" w:eastAsia="Lucida Sans Unicode" w:hAnsi="Times New Roman" w:cs="Times New Roman"/>
          <w:b/>
          <w:kern w:val="1"/>
          <w:sz w:val="24"/>
          <w:szCs w:val="24"/>
          <w:lang w:eastAsia="ar-SA"/>
        </w:rPr>
        <w:t>принимать поданные заявления ЮЛ и ИП о возврате ранее внесенных денежных средств</w:t>
      </w:r>
      <w:r w:rsidRPr="0047488E">
        <w:rPr>
          <w:rFonts w:ascii="Times New Roman" w:eastAsia="Lucida Sans Unicode" w:hAnsi="Times New Roman" w:cs="Times New Roman"/>
          <w:b/>
          <w:kern w:val="1"/>
          <w:sz w:val="24"/>
          <w:szCs w:val="24"/>
          <w:lang w:eastAsia="ar-SA"/>
        </w:rPr>
        <w:t xml:space="preserve"> из средств компенсационного фонда возмещения вреда Ассоциации согласно </w:t>
      </w:r>
      <w:r w:rsidR="00FC342C">
        <w:rPr>
          <w:rFonts w:ascii="Times New Roman" w:eastAsia="Lucida Sans Unicode" w:hAnsi="Times New Roman" w:cs="Times New Roman"/>
          <w:b/>
          <w:kern w:val="1"/>
          <w:sz w:val="24"/>
          <w:szCs w:val="24"/>
          <w:lang w:eastAsia="ar-SA"/>
        </w:rPr>
        <w:t xml:space="preserve">части </w:t>
      </w:r>
      <w:r w:rsidRPr="0047488E">
        <w:rPr>
          <w:rFonts w:ascii="Times New Roman" w:eastAsia="Lucida Sans Unicode" w:hAnsi="Times New Roman" w:cs="Times New Roman"/>
          <w:b/>
          <w:kern w:val="1"/>
          <w:sz w:val="24"/>
          <w:szCs w:val="24"/>
          <w:lang w:eastAsia="ar-SA"/>
        </w:rPr>
        <w:t xml:space="preserve">14 статьи 3.3 Федерального закона от 29.12.2004г. №191-ФЗ </w:t>
      </w:r>
      <w:r w:rsidR="00EF13B2" w:rsidRPr="00EF13B2">
        <w:rPr>
          <w:rFonts w:ascii="Times New Roman" w:eastAsia="Lucida Sans Unicode" w:hAnsi="Times New Roman" w:cs="Times New Roman"/>
          <w:b/>
          <w:kern w:val="1"/>
          <w:sz w:val="24"/>
          <w:szCs w:val="24"/>
          <w:lang w:eastAsia="ar-SA"/>
        </w:rPr>
        <w:t>по форме, одобренной Советом</w:t>
      </w:r>
      <w:r w:rsidR="00EF13B2">
        <w:rPr>
          <w:rFonts w:ascii="Times New Roman" w:eastAsia="Lucida Sans Unicode" w:hAnsi="Times New Roman" w:cs="Times New Roman"/>
          <w:b/>
          <w:kern w:val="1"/>
          <w:sz w:val="24"/>
          <w:szCs w:val="24"/>
          <w:lang w:eastAsia="ar-SA"/>
        </w:rPr>
        <w:t>,</w:t>
      </w:r>
      <w:r w:rsidR="00EF13B2" w:rsidRPr="00EF13B2">
        <w:rPr>
          <w:rFonts w:ascii="Times New Roman" w:eastAsia="Lucida Sans Unicode" w:hAnsi="Times New Roman" w:cs="Times New Roman"/>
          <w:b/>
          <w:kern w:val="1"/>
          <w:sz w:val="24"/>
          <w:szCs w:val="24"/>
          <w:lang w:eastAsia="ar-SA"/>
        </w:rPr>
        <w:t xml:space="preserve"> </w:t>
      </w:r>
      <w:r w:rsidRPr="00EF13B2">
        <w:rPr>
          <w:rFonts w:ascii="Times New Roman" w:eastAsia="Lucida Sans Unicode" w:hAnsi="Times New Roman" w:cs="Times New Roman"/>
          <w:b/>
          <w:kern w:val="1"/>
          <w:sz w:val="24"/>
          <w:szCs w:val="24"/>
          <w:lang w:eastAsia="ar-SA"/>
        </w:rPr>
        <w:t>п</w:t>
      </w:r>
      <w:r w:rsidRPr="0047488E">
        <w:rPr>
          <w:rFonts w:ascii="Times New Roman" w:eastAsia="Lucida Sans Unicode" w:hAnsi="Times New Roman" w:cs="Times New Roman"/>
          <w:b/>
          <w:kern w:val="1"/>
          <w:sz w:val="24"/>
          <w:szCs w:val="24"/>
          <w:lang w:eastAsia="ar-SA"/>
        </w:rPr>
        <w:t xml:space="preserve">роводить проверку и составлять справочную информацию для представления к рассмотрению на </w:t>
      </w:r>
      <w:r w:rsidR="00EF13B2">
        <w:rPr>
          <w:rFonts w:ascii="Times New Roman" w:eastAsia="Lucida Sans Unicode" w:hAnsi="Times New Roman" w:cs="Times New Roman"/>
          <w:b/>
          <w:kern w:val="1"/>
          <w:sz w:val="24"/>
          <w:szCs w:val="24"/>
          <w:lang w:eastAsia="ar-SA"/>
        </w:rPr>
        <w:t xml:space="preserve">последующих заседаниях </w:t>
      </w:r>
      <w:r w:rsidRPr="0047488E">
        <w:rPr>
          <w:rFonts w:ascii="Times New Roman" w:eastAsia="Lucida Sans Unicode" w:hAnsi="Times New Roman" w:cs="Times New Roman"/>
          <w:b/>
          <w:kern w:val="1"/>
          <w:sz w:val="24"/>
          <w:szCs w:val="24"/>
          <w:lang w:eastAsia="ar-SA"/>
        </w:rPr>
        <w:t>Совета по мере поступления заявлений».</w:t>
      </w: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47488E" w:rsidRDefault="0047488E" w:rsidP="0047488E">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7488E">
        <w:rPr>
          <w:rFonts w:ascii="Times New Roman" w:eastAsia="Calibri" w:hAnsi="Times New Roman" w:cs="Times New Roman"/>
          <w:b/>
          <w:sz w:val="24"/>
          <w:szCs w:val="24"/>
        </w:rPr>
        <w:t>3. По третьему вопросу повестки дня слушали</w:t>
      </w:r>
      <w:r w:rsidRPr="0047488E">
        <w:rPr>
          <w:rFonts w:ascii="Times New Roman" w:eastAsia="Calibri" w:hAnsi="Times New Roman" w:cs="Times New Roman"/>
          <w:sz w:val="24"/>
          <w:szCs w:val="24"/>
        </w:rPr>
        <w:t xml:space="preserve"> ген. директора Ассоциации И.Н. </w:t>
      </w:r>
      <w:proofErr w:type="spellStart"/>
      <w:r w:rsidRPr="0047488E">
        <w:rPr>
          <w:rFonts w:ascii="Times New Roman" w:eastAsia="Calibri" w:hAnsi="Times New Roman" w:cs="Times New Roman"/>
          <w:sz w:val="24"/>
          <w:szCs w:val="24"/>
        </w:rPr>
        <w:t>Умеренкову</w:t>
      </w:r>
      <w:proofErr w:type="spellEnd"/>
      <w:r w:rsidRPr="0047488E">
        <w:rPr>
          <w:rFonts w:ascii="Times New Roman" w:eastAsia="Calibri" w:hAnsi="Times New Roman" w:cs="Times New Roman"/>
          <w:sz w:val="24"/>
          <w:szCs w:val="24"/>
        </w:rPr>
        <w:t>, которая сообщила присутствующим о том, что в соответствии с решением, принятым на заседании Совета Ассоциации по вопросу №5 (протокол №223 от 27.05.2021г.) Ассоциация обратилась к Председателю Курской областной Думы о рассмотрении на ближайшем заседании Думы вопроса «О внесении в Государственную Думу Федерального Собрания Российской Федерации в качестве законодательной инициативы Курской областной Думы проекта Федерального закона «О внесении изменения в Федеральный закон «О контрактной системе в сфере закупок товаров, работ, услуг для обеспечения государственных и муниципальных нужд». Ассоциация вела данную работу совместно с Ассоциацией «Национальное объединение строителей» (г. Москва), которая предоставила сведения и документы, подтверждающие необходимость принятия вышеуказанного законопроекта.</w:t>
      </w:r>
    </w:p>
    <w:p w:rsidR="0047488E" w:rsidRPr="0047488E" w:rsidRDefault="0047488E" w:rsidP="004748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488E">
        <w:rPr>
          <w:rFonts w:ascii="Times New Roman" w:eastAsia="Calibri" w:hAnsi="Times New Roman" w:cs="Times New Roman"/>
          <w:sz w:val="24"/>
          <w:szCs w:val="24"/>
        </w:rPr>
        <w:t>17 июня 2021 года Курская областная Дума приняла постановление № 932-VIОД «О внесении изменения в статью 95 Федерального закона «О контрактной системе в сфере закупок товаров, работ, услуг для обеспечения государственных и муниципальных нужд» и направила его для внесения в Государственную Думу. Согласно разработанному законопроекту, если в период исполнения контракта произошло увеличение стоимости материалов, цена контракта может быть изменена.</w:t>
      </w:r>
    </w:p>
    <w:p w:rsidR="0047488E" w:rsidRPr="0047488E" w:rsidRDefault="0047488E" w:rsidP="0047488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47488E" w:rsidRDefault="0047488E" w:rsidP="0047488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488E">
        <w:rPr>
          <w:rFonts w:ascii="Times New Roman" w:eastAsia="Lucida Sans Unicode" w:hAnsi="Times New Roman" w:cs="Times New Roman"/>
          <w:b/>
          <w:kern w:val="1"/>
          <w:sz w:val="24"/>
          <w:szCs w:val="24"/>
          <w:lang w:eastAsia="ar-SA"/>
        </w:rPr>
        <w:t>На голосование ставится вопрос:</w:t>
      </w:r>
      <w:r w:rsidRPr="0047488E">
        <w:rPr>
          <w:rFonts w:ascii="Times New Roman" w:eastAsia="Lucida Sans Unicode" w:hAnsi="Times New Roman" w:cs="Times New Roman"/>
          <w:kern w:val="1"/>
          <w:sz w:val="24"/>
          <w:szCs w:val="24"/>
          <w:lang w:eastAsia="ar-SA"/>
        </w:rPr>
        <w:t xml:space="preserve"> «Принять информацию к сведению. Генеральному директору Ассоциации И.Н. </w:t>
      </w:r>
      <w:proofErr w:type="spellStart"/>
      <w:r w:rsidRPr="0047488E">
        <w:rPr>
          <w:rFonts w:ascii="Times New Roman" w:eastAsia="Lucida Sans Unicode" w:hAnsi="Times New Roman" w:cs="Times New Roman"/>
          <w:kern w:val="1"/>
          <w:sz w:val="24"/>
          <w:szCs w:val="24"/>
          <w:lang w:eastAsia="ar-SA"/>
        </w:rPr>
        <w:t>Умеренковой</w:t>
      </w:r>
      <w:proofErr w:type="spellEnd"/>
      <w:r w:rsidRPr="0047488E">
        <w:rPr>
          <w:rFonts w:ascii="Times New Roman" w:eastAsia="Lucida Sans Unicode" w:hAnsi="Times New Roman" w:cs="Times New Roman"/>
          <w:kern w:val="1"/>
          <w:sz w:val="24"/>
          <w:szCs w:val="24"/>
          <w:lang w:eastAsia="ar-SA"/>
        </w:rPr>
        <w:t xml:space="preserve"> подготовить письмо на имя председателя </w:t>
      </w:r>
      <w:r w:rsidRPr="0047488E">
        <w:rPr>
          <w:rFonts w:ascii="Times New Roman" w:eastAsia="Calibri" w:hAnsi="Times New Roman" w:cs="Times New Roman"/>
          <w:sz w:val="24"/>
          <w:szCs w:val="24"/>
        </w:rPr>
        <w:t xml:space="preserve">Курской областной Думы Н.И. </w:t>
      </w:r>
      <w:proofErr w:type="spellStart"/>
      <w:r w:rsidRPr="0047488E">
        <w:rPr>
          <w:rFonts w:ascii="Times New Roman" w:eastAsia="Calibri" w:hAnsi="Times New Roman" w:cs="Times New Roman"/>
          <w:sz w:val="24"/>
          <w:szCs w:val="24"/>
        </w:rPr>
        <w:t>Жеребилова</w:t>
      </w:r>
      <w:proofErr w:type="spellEnd"/>
      <w:r w:rsidRPr="0047488E">
        <w:rPr>
          <w:rFonts w:ascii="Times New Roman" w:eastAsia="Calibri" w:hAnsi="Times New Roman" w:cs="Times New Roman"/>
          <w:sz w:val="24"/>
          <w:szCs w:val="24"/>
        </w:rPr>
        <w:t xml:space="preserve"> с благодарностью за оказанную помощь и активную позицию в поддержке организаций строительной и дорожной отрасли региона</w:t>
      </w:r>
      <w:r w:rsidRPr="0047488E">
        <w:rPr>
          <w:rFonts w:ascii="Times New Roman" w:eastAsia="Times New Roman" w:hAnsi="Times New Roman" w:cs="Times New Roman"/>
          <w:sz w:val="24"/>
          <w:szCs w:val="24"/>
          <w:lang w:eastAsia="ru-RU"/>
        </w:rPr>
        <w:t>».</w:t>
      </w:r>
    </w:p>
    <w:p w:rsidR="0047488E" w:rsidRPr="0047488E" w:rsidRDefault="0047488E" w:rsidP="0047488E">
      <w:pPr>
        <w:suppressAutoHyphens/>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D25D7" w:rsidRDefault="0047488E" w:rsidP="0047488E">
      <w:pPr>
        <w:autoSpaceDE w:val="0"/>
        <w:autoSpaceDN w:val="0"/>
        <w:spacing w:after="0" w:line="240" w:lineRule="auto"/>
        <w:ind w:firstLine="709"/>
        <w:jc w:val="both"/>
        <w:rPr>
          <w:rFonts w:ascii="Times New Roman" w:eastAsia="Lucida Sans Unicode" w:hAnsi="Times New Roman" w:cs="Times New Roman"/>
          <w:b/>
          <w:kern w:val="1"/>
          <w:sz w:val="24"/>
          <w:szCs w:val="24"/>
          <w:lang w:eastAsia="ar-SA"/>
        </w:rPr>
      </w:pPr>
      <w:r w:rsidRPr="004D25D7">
        <w:rPr>
          <w:rFonts w:ascii="Times New Roman" w:eastAsia="Lucida Sans Unicode" w:hAnsi="Times New Roman" w:cs="Times New Roman"/>
          <w:b/>
          <w:kern w:val="1"/>
          <w:sz w:val="24"/>
          <w:szCs w:val="24"/>
          <w:lang w:eastAsia="ar-SA"/>
        </w:rPr>
        <w:t>ГОЛОСОВАЛИ:</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D25D7">
        <w:rPr>
          <w:rFonts w:ascii="Times New Roman" w:eastAsia="Lucida Sans Unicode" w:hAnsi="Times New Roman" w:cs="Times New Roman"/>
          <w:kern w:val="1"/>
          <w:sz w:val="24"/>
          <w:szCs w:val="24"/>
          <w:lang w:eastAsia="ar-SA"/>
        </w:rPr>
        <w:t xml:space="preserve">«За» - </w:t>
      </w:r>
      <w:r w:rsidR="002B5DA3" w:rsidRPr="004D25D7">
        <w:rPr>
          <w:rFonts w:ascii="Times New Roman" w:eastAsia="Lucida Sans Unicode" w:hAnsi="Times New Roman" w:cs="Times New Roman"/>
          <w:kern w:val="1"/>
          <w:sz w:val="24"/>
          <w:szCs w:val="24"/>
          <w:lang w:eastAsia="ar-SA"/>
        </w:rPr>
        <w:t>8</w:t>
      </w:r>
      <w:r w:rsidRPr="004D25D7">
        <w:rPr>
          <w:rFonts w:ascii="Times New Roman" w:eastAsia="Lucida Sans Unicode" w:hAnsi="Times New Roman" w:cs="Times New Roman"/>
          <w:kern w:val="1"/>
          <w:sz w:val="24"/>
          <w:szCs w:val="24"/>
          <w:lang w:eastAsia="ar-SA"/>
        </w:rPr>
        <w:t xml:space="preserve"> (</w:t>
      </w:r>
      <w:r w:rsidR="002B5DA3" w:rsidRPr="004D25D7">
        <w:rPr>
          <w:rFonts w:ascii="Times New Roman" w:eastAsia="Lucida Sans Unicode" w:hAnsi="Times New Roman" w:cs="Times New Roman"/>
          <w:kern w:val="1"/>
          <w:sz w:val="24"/>
          <w:szCs w:val="24"/>
          <w:lang w:eastAsia="ar-SA"/>
        </w:rPr>
        <w:t>во</w:t>
      </w:r>
      <w:r w:rsidRPr="004D25D7">
        <w:rPr>
          <w:rFonts w:ascii="Times New Roman" w:eastAsia="Lucida Sans Unicode" w:hAnsi="Times New Roman" w:cs="Times New Roman"/>
          <w:kern w:val="1"/>
          <w:sz w:val="24"/>
          <w:szCs w:val="24"/>
          <w:lang w:eastAsia="ar-SA"/>
        </w:rPr>
        <w:t>семь)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«Против» - нет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«Воздержались» - нет голосов.</w:t>
      </w:r>
    </w:p>
    <w:p w:rsidR="0047488E" w:rsidRPr="0047488E" w:rsidRDefault="0047488E" w:rsidP="0047488E">
      <w:pPr>
        <w:autoSpaceDE w:val="0"/>
        <w:autoSpaceDN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Принято единогласно.</w:t>
      </w:r>
    </w:p>
    <w:p w:rsidR="0047488E" w:rsidRPr="0047488E" w:rsidRDefault="0047488E" w:rsidP="0047488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47488E" w:rsidRDefault="0047488E" w:rsidP="0047488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47488E">
        <w:rPr>
          <w:rFonts w:ascii="Times New Roman" w:eastAsia="Calibri" w:hAnsi="Times New Roman" w:cs="Times New Roman"/>
          <w:sz w:val="24"/>
          <w:szCs w:val="24"/>
        </w:rPr>
        <w:t xml:space="preserve">Принятое решение: </w:t>
      </w:r>
      <w:r w:rsidRPr="0047488E">
        <w:rPr>
          <w:rFonts w:ascii="Times New Roman" w:eastAsia="Calibri" w:hAnsi="Times New Roman" w:cs="Times New Roman"/>
          <w:b/>
          <w:sz w:val="24"/>
          <w:szCs w:val="24"/>
        </w:rPr>
        <w:t xml:space="preserve">«Принять информацию к сведению. Генеральному директору Ассоциации И.Н. </w:t>
      </w:r>
      <w:proofErr w:type="spellStart"/>
      <w:r w:rsidRPr="0047488E">
        <w:rPr>
          <w:rFonts w:ascii="Times New Roman" w:eastAsia="Calibri" w:hAnsi="Times New Roman" w:cs="Times New Roman"/>
          <w:b/>
          <w:sz w:val="24"/>
          <w:szCs w:val="24"/>
        </w:rPr>
        <w:t>Умеренковой</w:t>
      </w:r>
      <w:proofErr w:type="spellEnd"/>
      <w:r w:rsidRPr="0047488E">
        <w:rPr>
          <w:rFonts w:ascii="Times New Roman" w:eastAsia="Calibri" w:hAnsi="Times New Roman" w:cs="Times New Roman"/>
          <w:b/>
          <w:sz w:val="24"/>
          <w:szCs w:val="24"/>
        </w:rPr>
        <w:t xml:space="preserve"> подготовить письмо на имя председателя Курской областной Думы Н.И. </w:t>
      </w:r>
      <w:proofErr w:type="spellStart"/>
      <w:r w:rsidRPr="0047488E">
        <w:rPr>
          <w:rFonts w:ascii="Times New Roman" w:eastAsia="Calibri" w:hAnsi="Times New Roman" w:cs="Times New Roman"/>
          <w:b/>
          <w:sz w:val="24"/>
          <w:szCs w:val="24"/>
        </w:rPr>
        <w:t>Жеребилова</w:t>
      </w:r>
      <w:proofErr w:type="spellEnd"/>
      <w:r w:rsidRPr="0047488E">
        <w:rPr>
          <w:rFonts w:ascii="Times New Roman" w:eastAsia="Calibri" w:hAnsi="Times New Roman" w:cs="Times New Roman"/>
          <w:b/>
          <w:sz w:val="24"/>
          <w:szCs w:val="24"/>
        </w:rPr>
        <w:t xml:space="preserve"> с благодарностью за оказанную помощь и активную позицию в поддержке организаций строительной и дорожной отрасли региона».</w:t>
      </w: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autoSpaceDE w:val="0"/>
        <w:autoSpaceDN w:val="0"/>
        <w:adjustRightInd w:val="0"/>
        <w:spacing w:after="0" w:line="240" w:lineRule="auto"/>
        <w:ind w:firstLine="709"/>
        <w:jc w:val="both"/>
        <w:outlineLvl w:val="0"/>
        <w:rPr>
          <w:rFonts w:ascii="Times New Roman" w:eastAsia="Lucida Sans Unicode" w:hAnsi="Times New Roman" w:cs="Times New Roman"/>
          <w:kern w:val="1"/>
          <w:sz w:val="24"/>
          <w:szCs w:val="24"/>
          <w:lang w:eastAsia="ar-SA"/>
        </w:rPr>
      </w:pPr>
      <w:r w:rsidRPr="0047488E">
        <w:rPr>
          <w:rFonts w:ascii="Times New Roman" w:eastAsia="Calibri" w:hAnsi="Times New Roman" w:cs="Times New Roman"/>
          <w:b/>
          <w:sz w:val="24"/>
          <w:szCs w:val="24"/>
        </w:rPr>
        <w:t>4. По четвертому вопросу повестки дня слушали</w:t>
      </w:r>
      <w:r w:rsidRPr="0047488E">
        <w:rPr>
          <w:rFonts w:ascii="Times New Roman" w:eastAsia="Calibri" w:hAnsi="Times New Roman" w:cs="Times New Roman"/>
          <w:sz w:val="24"/>
          <w:szCs w:val="24"/>
        </w:rPr>
        <w:t xml:space="preserve"> Глущенко В.А., </w:t>
      </w:r>
      <w:r w:rsidRPr="0047488E">
        <w:rPr>
          <w:rFonts w:ascii="Times New Roman" w:eastAsia="Lucida Sans Unicode" w:hAnsi="Times New Roman" w:cs="Times New Roman"/>
          <w:kern w:val="1"/>
          <w:sz w:val="24"/>
          <w:szCs w:val="24"/>
          <w:lang w:eastAsia="ar-SA"/>
        </w:rPr>
        <w:t>который сообщил присутствующим о поступившем заявлении на вступление в число членов Ассоциации от Общества с ограниченной ответственностью «</w:t>
      </w:r>
      <w:proofErr w:type="spellStart"/>
      <w:r w:rsidRPr="0047488E">
        <w:rPr>
          <w:rFonts w:ascii="Times New Roman" w:eastAsia="Lucida Sans Unicode" w:hAnsi="Times New Roman" w:cs="Times New Roman"/>
          <w:kern w:val="1"/>
          <w:sz w:val="24"/>
          <w:szCs w:val="24"/>
          <w:lang w:eastAsia="ar-SA"/>
        </w:rPr>
        <w:t>Ремстройсервис</w:t>
      </w:r>
      <w:proofErr w:type="spellEnd"/>
      <w:r w:rsidRPr="0047488E">
        <w:rPr>
          <w:rFonts w:ascii="Times New Roman" w:eastAsia="Lucida Sans Unicode" w:hAnsi="Times New Roman" w:cs="Times New Roman"/>
          <w:kern w:val="1"/>
          <w:sz w:val="24"/>
          <w:szCs w:val="24"/>
          <w:lang w:eastAsia="ar-SA"/>
        </w:rPr>
        <w:t>» (ИНН 4632245884 ОГРН 1184632009671). 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объекты капитального строительства (кроме особо опасных, технически сложных и уникальных объектов, объектов использования атомной энергии).</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b/>
          <w:kern w:val="1"/>
          <w:sz w:val="24"/>
          <w:szCs w:val="24"/>
          <w:lang w:eastAsia="ar-SA"/>
        </w:rPr>
        <w:t xml:space="preserve">На голосование ставится вопрос: </w:t>
      </w:r>
      <w:r w:rsidRPr="0047488E">
        <w:rPr>
          <w:rFonts w:ascii="Times New Roman" w:eastAsia="Lucida Sans Unicode" w:hAnsi="Times New Roman" w:cs="Times New Roman"/>
          <w:kern w:val="1"/>
          <w:sz w:val="24"/>
          <w:szCs w:val="24"/>
          <w:lang w:eastAsia="ar-SA"/>
        </w:rPr>
        <w:t>«Принять в члены Ассоциации Общество с ограниченной ответственностью «</w:t>
      </w:r>
      <w:proofErr w:type="spellStart"/>
      <w:r w:rsidRPr="0047488E">
        <w:rPr>
          <w:rFonts w:ascii="Times New Roman" w:eastAsia="Lucida Sans Unicode" w:hAnsi="Times New Roman" w:cs="Times New Roman"/>
          <w:kern w:val="1"/>
          <w:sz w:val="24"/>
          <w:szCs w:val="24"/>
          <w:lang w:eastAsia="ar-SA"/>
        </w:rPr>
        <w:t>Ремстройсервис</w:t>
      </w:r>
      <w:proofErr w:type="spellEnd"/>
      <w:r w:rsidRPr="0047488E">
        <w:rPr>
          <w:rFonts w:ascii="Times New Roman" w:eastAsia="Lucida Sans Unicode" w:hAnsi="Times New Roman" w:cs="Times New Roman"/>
          <w:kern w:val="1"/>
          <w:sz w:val="24"/>
          <w:szCs w:val="24"/>
          <w:lang w:eastAsia="ar-SA"/>
        </w:rPr>
        <w:t xml:space="preserve">» (ИНН 4632245884 ОГРН 1184632009671). </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ГОЛОСОВАЛИ:</w:t>
      </w:r>
    </w:p>
    <w:p w:rsidR="0047488E" w:rsidRPr="004D25D7"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 xml:space="preserve">«За» - </w:t>
      </w:r>
      <w:r w:rsidR="002B5DA3" w:rsidRPr="004D25D7">
        <w:rPr>
          <w:rFonts w:ascii="Times New Roman" w:eastAsia="Arial" w:hAnsi="Times New Roman" w:cs="Courier New"/>
          <w:kern w:val="1"/>
          <w:sz w:val="24"/>
          <w:szCs w:val="20"/>
          <w:lang w:eastAsia="ar-SA"/>
        </w:rPr>
        <w:t>8</w:t>
      </w:r>
      <w:r w:rsidRPr="004D25D7">
        <w:rPr>
          <w:rFonts w:ascii="Times New Roman" w:eastAsia="Arial" w:hAnsi="Times New Roman" w:cs="Courier New"/>
          <w:kern w:val="1"/>
          <w:sz w:val="24"/>
          <w:szCs w:val="20"/>
          <w:lang w:eastAsia="ar-SA"/>
        </w:rPr>
        <w:t xml:space="preserve"> (</w:t>
      </w:r>
      <w:r w:rsidR="002B5DA3" w:rsidRPr="004D25D7">
        <w:rPr>
          <w:rFonts w:ascii="Times New Roman" w:eastAsia="Arial" w:hAnsi="Times New Roman" w:cs="Courier New"/>
          <w:kern w:val="1"/>
          <w:sz w:val="24"/>
          <w:szCs w:val="20"/>
          <w:lang w:eastAsia="ar-SA"/>
        </w:rPr>
        <w:t>восемь</w:t>
      </w:r>
      <w:r w:rsidRPr="004D25D7">
        <w:rPr>
          <w:rFonts w:ascii="Times New Roman" w:eastAsia="Arial" w:hAnsi="Times New Roman" w:cs="Courier New"/>
          <w:kern w:val="1"/>
          <w:sz w:val="24"/>
          <w:szCs w:val="20"/>
          <w:lang w:eastAsia="ar-SA"/>
        </w:rPr>
        <w:t>) голосов.</w:t>
      </w:r>
    </w:p>
    <w:p w:rsidR="0047488E" w:rsidRPr="0047488E"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«Против» - нет голосов.</w:t>
      </w:r>
    </w:p>
    <w:p w:rsidR="0047488E" w:rsidRPr="0047488E" w:rsidRDefault="0047488E" w:rsidP="0047488E">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t>«Воздержались» - нет голосов.</w:t>
      </w:r>
    </w:p>
    <w:p w:rsidR="0047488E" w:rsidRPr="0047488E" w:rsidRDefault="0047488E" w:rsidP="0047488E">
      <w:pPr>
        <w:autoSpaceDE w:val="0"/>
        <w:autoSpaceDN w:val="0"/>
        <w:adjustRightInd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t>Принято единогласно.</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kern w:val="1"/>
          <w:sz w:val="24"/>
          <w:szCs w:val="24"/>
          <w:lang w:eastAsia="ar-SA"/>
        </w:rPr>
        <w:t>Принятое решение:</w:t>
      </w:r>
      <w:r w:rsidRPr="0047488E">
        <w:rPr>
          <w:rFonts w:ascii="Times New Roman" w:eastAsia="Lucida Sans Unicode" w:hAnsi="Times New Roman" w:cs="Times New Roman"/>
          <w:b/>
          <w:kern w:val="1"/>
          <w:sz w:val="24"/>
          <w:szCs w:val="24"/>
          <w:lang w:eastAsia="ar-SA"/>
        </w:rPr>
        <w:t xml:space="preserve"> «Принять в члены Ассоциации Общество с ограниченной ответственностью «</w:t>
      </w:r>
      <w:proofErr w:type="spellStart"/>
      <w:r w:rsidRPr="0047488E">
        <w:rPr>
          <w:rFonts w:ascii="Times New Roman" w:eastAsia="Lucida Sans Unicode" w:hAnsi="Times New Roman" w:cs="Times New Roman"/>
          <w:b/>
          <w:kern w:val="1"/>
          <w:sz w:val="24"/>
          <w:szCs w:val="24"/>
          <w:lang w:eastAsia="ar-SA"/>
        </w:rPr>
        <w:t>Ремстройсервис</w:t>
      </w:r>
      <w:proofErr w:type="spellEnd"/>
      <w:r w:rsidRPr="0047488E">
        <w:rPr>
          <w:rFonts w:ascii="Times New Roman" w:eastAsia="Lucida Sans Unicode" w:hAnsi="Times New Roman" w:cs="Times New Roman"/>
          <w:b/>
          <w:kern w:val="1"/>
          <w:sz w:val="24"/>
          <w:szCs w:val="24"/>
          <w:lang w:eastAsia="ar-SA"/>
        </w:rPr>
        <w:t xml:space="preserve">» (ИНН 4632245884 ОГРН 1184632009671). </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Установить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Установить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w:t>
      </w:r>
    </w:p>
    <w:p w:rsidR="0047488E" w:rsidRP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В соответствии с частью 12 статьи 55.6. Градостроительного кодекса РФ,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 а также вступительного взноса.</w:t>
      </w:r>
    </w:p>
    <w:p w:rsidR="0047488E" w:rsidRDefault="0047488E" w:rsidP="0047488E">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7488E">
        <w:rPr>
          <w:rFonts w:ascii="Times New Roman" w:eastAsia="Lucida Sans Unicode" w:hAnsi="Times New Roman" w:cs="Times New Roman"/>
          <w:b/>
          <w:kern w:val="1"/>
          <w:sz w:val="24"/>
          <w:szCs w:val="24"/>
          <w:lang w:eastAsia="ar-SA"/>
        </w:rPr>
        <w:t>В соответствии с ч. 3 ст. 55.17. Градостроительного кодекса РФ,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w:t>
      </w:r>
    </w:p>
    <w:p w:rsidR="00AB5159" w:rsidRDefault="00AB5159" w:rsidP="0047488E">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p>
    <w:p w:rsidR="009014E9" w:rsidRDefault="00AB5159" w:rsidP="00717710">
      <w:pPr>
        <w:autoSpaceDE w:val="0"/>
        <w:autoSpaceDN w:val="0"/>
        <w:adjustRightInd w:val="0"/>
        <w:spacing w:after="0" w:line="240" w:lineRule="auto"/>
        <w:ind w:firstLine="709"/>
        <w:jc w:val="both"/>
        <w:outlineLvl w:val="0"/>
        <w:rPr>
          <w:rFonts w:ascii="Times New Roman" w:eastAsia="Lucida Sans Unicode" w:hAnsi="Times New Roman" w:cs="Times New Roman"/>
          <w:kern w:val="1"/>
          <w:sz w:val="24"/>
          <w:szCs w:val="24"/>
          <w:lang w:eastAsia="ar-SA"/>
        </w:rPr>
      </w:pPr>
      <w:r>
        <w:rPr>
          <w:rFonts w:ascii="Times New Roman" w:eastAsia="Calibri" w:hAnsi="Times New Roman" w:cs="Times New Roman"/>
          <w:b/>
          <w:sz w:val="24"/>
          <w:szCs w:val="24"/>
        </w:rPr>
        <w:t>5</w:t>
      </w:r>
      <w:r w:rsidRPr="0047488E">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пя</w:t>
      </w:r>
      <w:r w:rsidRPr="0047488E">
        <w:rPr>
          <w:rFonts w:ascii="Times New Roman" w:eastAsia="Calibri" w:hAnsi="Times New Roman" w:cs="Times New Roman"/>
          <w:b/>
          <w:sz w:val="24"/>
          <w:szCs w:val="24"/>
        </w:rPr>
        <w:t>тому вопросу повестки дня слушали</w:t>
      </w:r>
      <w:r w:rsidR="00717710">
        <w:rPr>
          <w:rFonts w:ascii="Times New Roman" w:eastAsia="Calibri" w:hAnsi="Times New Roman" w:cs="Times New Roman"/>
          <w:sz w:val="24"/>
          <w:szCs w:val="24"/>
        </w:rPr>
        <w:t xml:space="preserve"> Глущенко В.А. </w:t>
      </w:r>
      <w:r w:rsidR="009014E9" w:rsidRPr="009014E9">
        <w:rPr>
          <w:rFonts w:ascii="Times New Roman" w:eastAsia="Lucida Sans Unicode" w:hAnsi="Times New Roman" w:cs="Times New Roman"/>
          <w:kern w:val="1"/>
          <w:sz w:val="24"/>
          <w:szCs w:val="24"/>
          <w:lang w:eastAsia="ar-SA"/>
        </w:rPr>
        <w:t>с информацией о неисполнении требований внутренних документов Ассоциации</w:t>
      </w:r>
    </w:p>
    <w:p w:rsidR="00AB5159" w:rsidRPr="004D25D7" w:rsidRDefault="008C243D"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В настоящее время у</w:t>
      </w:r>
      <w:r w:rsidR="004F0D92">
        <w:rPr>
          <w:rFonts w:ascii="Times New Roman" w:eastAsia="Lucida Sans Unicode" w:hAnsi="Times New Roman" w:cs="Times New Roman"/>
          <w:kern w:val="1"/>
          <w:sz w:val="24"/>
          <w:szCs w:val="24"/>
          <w:lang w:eastAsia="ar-SA"/>
        </w:rPr>
        <w:t xml:space="preserve"> </w:t>
      </w:r>
      <w:r w:rsidR="004F0D92" w:rsidRPr="004F0D92">
        <w:rPr>
          <w:rFonts w:ascii="Times New Roman" w:eastAsia="Lucida Sans Unicode" w:hAnsi="Times New Roman" w:cs="Times New Roman"/>
          <w:kern w:val="1"/>
          <w:sz w:val="24"/>
          <w:szCs w:val="24"/>
          <w:lang w:eastAsia="ar-SA"/>
        </w:rPr>
        <w:t>Муниципально</w:t>
      </w:r>
      <w:r>
        <w:rPr>
          <w:rFonts w:ascii="Times New Roman" w:eastAsia="Lucida Sans Unicode" w:hAnsi="Times New Roman" w:cs="Times New Roman"/>
          <w:kern w:val="1"/>
          <w:sz w:val="24"/>
          <w:szCs w:val="24"/>
          <w:lang w:eastAsia="ar-SA"/>
        </w:rPr>
        <w:t>го</w:t>
      </w:r>
      <w:r w:rsidR="004F0D92" w:rsidRPr="004F0D92">
        <w:rPr>
          <w:rFonts w:ascii="Times New Roman" w:eastAsia="Lucida Sans Unicode" w:hAnsi="Times New Roman" w:cs="Times New Roman"/>
          <w:kern w:val="1"/>
          <w:sz w:val="24"/>
          <w:szCs w:val="24"/>
          <w:lang w:eastAsia="ar-SA"/>
        </w:rPr>
        <w:t xml:space="preserve"> казенно</w:t>
      </w:r>
      <w:r>
        <w:rPr>
          <w:rFonts w:ascii="Times New Roman" w:eastAsia="Lucida Sans Unicode" w:hAnsi="Times New Roman" w:cs="Times New Roman"/>
          <w:kern w:val="1"/>
          <w:sz w:val="24"/>
          <w:szCs w:val="24"/>
          <w:lang w:eastAsia="ar-SA"/>
        </w:rPr>
        <w:t>го</w:t>
      </w:r>
      <w:r w:rsidR="004F0D92" w:rsidRPr="004F0D92">
        <w:rPr>
          <w:rFonts w:ascii="Times New Roman" w:eastAsia="Lucida Sans Unicode" w:hAnsi="Times New Roman" w:cs="Times New Roman"/>
          <w:kern w:val="1"/>
          <w:sz w:val="24"/>
          <w:szCs w:val="24"/>
          <w:lang w:eastAsia="ar-SA"/>
        </w:rPr>
        <w:t xml:space="preserve"> предприяти</w:t>
      </w:r>
      <w:r>
        <w:rPr>
          <w:rFonts w:ascii="Times New Roman" w:eastAsia="Lucida Sans Unicode" w:hAnsi="Times New Roman" w:cs="Times New Roman"/>
          <w:kern w:val="1"/>
          <w:sz w:val="24"/>
          <w:szCs w:val="24"/>
          <w:lang w:eastAsia="ar-SA"/>
        </w:rPr>
        <w:t>я</w:t>
      </w:r>
      <w:r w:rsidR="004F0D92" w:rsidRPr="004F0D92">
        <w:rPr>
          <w:rFonts w:ascii="Times New Roman" w:eastAsia="Lucida Sans Unicode" w:hAnsi="Times New Roman" w:cs="Times New Roman"/>
          <w:kern w:val="1"/>
          <w:sz w:val="24"/>
          <w:szCs w:val="24"/>
          <w:lang w:eastAsia="ar-SA"/>
        </w:rPr>
        <w:t xml:space="preserve"> «Управление капитального строительства администрации города Курска»</w:t>
      </w:r>
      <w:r>
        <w:rPr>
          <w:rFonts w:ascii="Times New Roman" w:eastAsia="Lucida Sans Unicode" w:hAnsi="Times New Roman" w:cs="Times New Roman"/>
          <w:kern w:val="1"/>
          <w:sz w:val="24"/>
          <w:szCs w:val="24"/>
          <w:lang w:eastAsia="ar-SA"/>
        </w:rPr>
        <w:t xml:space="preserve"> (ОГРН </w:t>
      </w:r>
      <w:r w:rsidRPr="008C243D">
        <w:rPr>
          <w:rFonts w:ascii="Times New Roman" w:eastAsia="Lucida Sans Unicode" w:hAnsi="Times New Roman" w:cs="Times New Roman"/>
          <w:kern w:val="1"/>
          <w:sz w:val="24"/>
          <w:szCs w:val="24"/>
          <w:lang w:eastAsia="ar-SA"/>
        </w:rPr>
        <w:t>1024600957920</w:t>
      </w:r>
      <w:r>
        <w:rPr>
          <w:rFonts w:ascii="Times New Roman" w:eastAsia="Lucida Sans Unicode" w:hAnsi="Times New Roman" w:cs="Times New Roman"/>
          <w:kern w:val="1"/>
          <w:sz w:val="24"/>
          <w:szCs w:val="24"/>
          <w:lang w:eastAsia="ar-SA"/>
        </w:rPr>
        <w:t xml:space="preserve"> ИНН </w:t>
      </w:r>
      <w:r w:rsidRPr="008C243D">
        <w:rPr>
          <w:rFonts w:ascii="Times New Roman" w:eastAsia="Lucida Sans Unicode" w:hAnsi="Times New Roman" w:cs="Times New Roman"/>
          <w:kern w:val="1"/>
          <w:sz w:val="24"/>
          <w:szCs w:val="24"/>
          <w:lang w:eastAsia="ar-SA"/>
        </w:rPr>
        <w:t>4632005459</w:t>
      </w:r>
      <w:r>
        <w:rPr>
          <w:rFonts w:ascii="Times New Roman" w:eastAsia="Lucida Sans Unicode" w:hAnsi="Times New Roman" w:cs="Times New Roman"/>
          <w:kern w:val="1"/>
          <w:sz w:val="24"/>
          <w:szCs w:val="24"/>
          <w:lang w:eastAsia="ar-SA"/>
        </w:rPr>
        <w:t xml:space="preserve">) </w:t>
      </w:r>
      <w:r w:rsidRPr="008C243D">
        <w:rPr>
          <w:rFonts w:ascii="Times New Roman" w:eastAsia="Lucida Sans Unicode" w:hAnsi="Times New Roman" w:cs="Times New Roman"/>
          <w:kern w:val="1"/>
          <w:sz w:val="24"/>
          <w:szCs w:val="24"/>
          <w:lang w:eastAsia="ar-SA"/>
        </w:rPr>
        <w:t xml:space="preserve">имеется задолженность по уплате членских взносов Ассоциации </w:t>
      </w:r>
      <w:r w:rsidR="002034BF">
        <w:rPr>
          <w:rFonts w:ascii="Times New Roman" w:eastAsia="Lucida Sans Unicode" w:hAnsi="Times New Roman" w:cs="Times New Roman"/>
          <w:kern w:val="1"/>
          <w:sz w:val="24"/>
          <w:szCs w:val="24"/>
          <w:lang w:eastAsia="ar-SA"/>
        </w:rPr>
        <w:t xml:space="preserve">за 1 и 2 квартал 2021г. </w:t>
      </w:r>
      <w:r w:rsidRPr="008C243D">
        <w:rPr>
          <w:rFonts w:ascii="Times New Roman" w:eastAsia="Lucida Sans Unicode" w:hAnsi="Times New Roman" w:cs="Times New Roman"/>
          <w:kern w:val="1"/>
          <w:sz w:val="24"/>
          <w:szCs w:val="24"/>
          <w:lang w:eastAsia="ar-SA"/>
        </w:rPr>
        <w:t xml:space="preserve">в сумме </w:t>
      </w:r>
      <w:r>
        <w:rPr>
          <w:rFonts w:ascii="Times New Roman" w:eastAsia="Lucida Sans Unicode" w:hAnsi="Times New Roman" w:cs="Times New Roman"/>
          <w:kern w:val="1"/>
          <w:sz w:val="24"/>
          <w:szCs w:val="24"/>
          <w:lang w:eastAsia="ar-SA"/>
        </w:rPr>
        <w:t>23 250</w:t>
      </w:r>
      <w:r w:rsidRPr="008C243D">
        <w:rPr>
          <w:rFonts w:ascii="Times New Roman" w:eastAsia="Lucida Sans Unicode" w:hAnsi="Times New Roman" w:cs="Times New Roman"/>
          <w:kern w:val="1"/>
          <w:sz w:val="24"/>
          <w:szCs w:val="24"/>
          <w:lang w:eastAsia="ar-SA"/>
        </w:rPr>
        <w:t xml:space="preserve"> (</w:t>
      </w:r>
      <w:r w:rsidRPr="004D25D7">
        <w:rPr>
          <w:rFonts w:ascii="Times New Roman" w:eastAsia="Lucida Sans Unicode" w:hAnsi="Times New Roman" w:cs="Times New Roman"/>
          <w:kern w:val="1"/>
          <w:sz w:val="24"/>
          <w:szCs w:val="24"/>
          <w:lang w:eastAsia="ar-SA"/>
        </w:rPr>
        <w:t xml:space="preserve">двадцать три тысячи двести пятьдесят) рублей. </w:t>
      </w:r>
    </w:p>
    <w:p w:rsidR="008C243D" w:rsidRPr="004D25D7" w:rsidRDefault="008C243D"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D25D7">
        <w:rPr>
          <w:rFonts w:ascii="Times New Roman" w:eastAsia="Lucida Sans Unicode" w:hAnsi="Times New Roman" w:cs="Times New Roman"/>
          <w:kern w:val="1"/>
          <w:sz w:val="24"/>
          <w:szCs w:val="24"/>
          <w:lang w:eastAsia="ar-SA"/>
        </w:rPr>
        <w:t>В соответствии с ч. 10 ст. 55.5.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w:t>
      </w:r>
    </w:p>
    <w:p w:rsidR="008C243D" w:rsidRPr="004D25D7" w:rsidRDefault="008C243D"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D25D7">
        <w:rPr>
          <w:rFonts w:ascii="Times New Roman" w:eastAsia="Lucida Sans Unicode" w:hAnsi="Times New Roman" w:cs="Times New Roman"/>
          <w:kern w:val="1"/>
          <w:sz w:val="24"/>
          <w:szCs w:val="24"/>
          <w:lang w:eastAsia="ar-SA"/>
        </w:rPr>
        <w:t>В соответствии с частью 6.4.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(утверждено Общим собранием членов Ассоциации, протокол № 28 от 09.04.2019г. (далее – Положение о членстве) своевременная уплата членских и иных взносов в порядке и размерах, предусмотренных Уставом и решениями Общего собрания членов Ассоциации является обязанностью члена Ассоциации.</w:t>
      </w:r>
    </w:p>
    <w:p w:rsidR="008C243D" w:rsidRDefault="008C243D"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D25D7">
        <w:rPr>
          <w:rFonts w:ascii="Times New Roman" w:eastAsia="Lucida Sans Unicode" w:hAnsi="Times New Roman" w:cs="Times New Roman"/>
          <w:kern w:val="1"/>
          <w:sz w:val="24"/>
          <w:szCs w:val="24"/>
          <w:lang w:eastAsia="ar-SA"/>
        </w:rPr>
        <w:t>Срок уплаты членских взносов – один раз в квартал до 10 числа первого месяца квартала, согласно Протоколу № 1 собрания учредителей НП «СДСКО</w:t>
      </w:r>
      <w:proofErr w:type="gramStart"/>
      <w:r w:rsidRPr="004D25D7">
        <w:rPr>
          <w:rFonts w:ascii="Times New Roman" w:eastAsia="Lucida Sans Unicode" w:hAnsi="Times New Roman" w:cs="Times New Roman"/>
          <w:kern w:val="1"/>
          <w:sz w:val="24"/>
          <w:szCs w:val="24"/>
          <w:lang w:eastAsia="ar-SA"/>
        </w:rPr>
        <w:t>»</w:t>
      </w:r>
      <w:proofErr w:type="gramEnd"/>
      <w:r w:rsidRPr="004D25D7">
        <w:rPr>
          <w:rFonts w:ascii="Times New Roman" w:eastAsia="Lucida Sans Unicode" w:hAnsi="Times New Roman" w:cs="Times New Roman"/>
          <w:kern w:val="1"/>
          <w:sz w:val="24"/>
          <w:szCs w:val="24"/>
          <w:lang w:eastAsia="ar-SA"/>
        </w:rPr>
        <w:t xml:space="preserve"> от 22.05.2009г.</w:t>
      </w:r>
    </w:p>
    <w:p w:rsidR="00717710" w:rsidRDefault="00717710"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В адрес МКП</w:t>
      </w:r>
      <w:r w:rsidRPr="004F0D92">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УКС</w:t>
      </w:r>
      <w:r w:rsidRPr="004F0D92">
        <w:rPr>
          <w:rFonts w:ascii="Times New Roman" w:eastAsia="Lucida Sans Unicode" w:hAnsi="Times New Roman" w:cs="Times New Roman"/>
          <w:kern w:val="1"/>
          <w:sz w:val="24"/>
          <w:szCs w:val="24"/>
          <w:lang w:eastAsia="ar-SA"/>
        </w:rPr>
        <w:t xml:space="preserve"> администрации города Курска»</w:t>
      </w:r>
      <w:r>
        <w:rPr>
          <w:rFonts w:ascii="Times New Roman" w:eastAsia="Lucida Sans Unicode" w:hAnsi="Times New Roman" w:cs="Times New Roman"/>
          <w:kern w:val="1"/>
          <w:sz w:val="24"/>
          <w:szCs w:val="24"/>
          <w:lang w:eastAsia="ar-SA"/>
        </w:rPr>
        <w:t xml:space="preserve"> было направлено претензионное письмо от 15.06.2021г. №107 с требованием погасить задолженность в срок до 20.06.2021г.</w:t>
      </w:r>
      <w:r w:rsidR="00464C2E">
        <w:rPr>
          <w:rFonts w:ascii="Times New Roman" w:eastAsia="Lucida Sans Unicode" w:hAnsi="Times New Roman" w:cs="Times New Roman"/>
          <w:kern w:val="1"/>
          <w:sz w:val="24"/>
          <w:szCs w:val="24"/>
          <w:lang w:eastAsia="ar-SA"/>
        </w:rPr>
        <w:t>, однако до настоящего времени задолженность не погашена.</w:t>
      </w:r>
    </w:p>
    <w:p w:rsidR="00510EED" w:rsidRDefault="00510EED" w:rsidP="008C243D">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Присутствующий на заседании д</w:t>
      </w:r>
      <w:r w:rsidRPr="00510EED">
        <w:rPr>
          <w:rFonts w:ascii="Times New Roman" w:eastAsia="Lucida Sans Unicode" w:hAnsi="Times New Roman" w:cs="Times New Roman"/>
          <w:kern w:val="1"/>
          <w:sz w:val="24"/>
          <w:szCs w:val="24"/>
          <w:lang w:eastAsia="ar-SA"/>
        </w:rPr>
        <w:t>иректор</w:t>
      </w:r>
      <w:r>
        <w:rPr>
          <w:rFonts w:ascii="Times New Roman" w:eastAsia="Lucida Sans Unicode" w:hAnsi="Times New Roman" w:cs="Times New Roman"/>
          <w:kern w:val="1"/>
          <w:sz w:val="24"/>
          <w:szCs w:val="24"/>
          <w:lang w:eastAsia="ar-SA"/>
        </w:rPr>
        <w:t xml:space="preserve"> МКП</w:t>
      </w:r>
      <w:r w:rsidRPr="004F0D92">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УКС</w:t>
      </w:r>
      <w:r w:rsidRPr="004F0D92">
        <w:rPr>
          <w:rFonts w:ascii="Times New Roman" w:eastAsia="Lucida Sans Unicode" w:hAnsi="Times New Roman" w:cs="Times New Roman"/>
          <w:kern w:val="1"/>
          <w:sz w:val="24"/>
          <w:szCs w:val="24"/>
          <w:lang w:eastAsia="ar-SA"/>
        </w:rPr>
        <w:t xml:space="preserve"> администрации города Курска»</w:t>
      </w:r>
      <w:r w:rsidRPr="00510EED">
        <w:rPr>
          <w:rFonts w:ascii="Times New Roman" w:eastAsia="Lucida Sans Unicode" w:hAnsi="Times New Roman" w:cs="Times New Roman"/>
          <w:kern w:val="1"/>
          <w:sz w:val="24"/>
          <w:szCs w:val="24"/>
          <w:lang w:eastAsia="ar-SA"/>
        </w:rPr>
        <w:t xml:space="preserve"> Фомкин Роман Владимирович</w:t>
      </w:r>
      <w:r>
        <w:rPr>
          <w:rFonts w:ascii="Times New Roman" w:eastAsia="Lucida Sans Unicode" w:hAnsi="Times New Roman" w:cs="Times New Roman"/>
          <w:kern w:val="1"/>
          <w:sz w:val="24"/>
          <w:szCs w:val="24"/>
          <w:lang w:eastAsia="ar-SA"/>
        </w:rPr>
        <w:t xml:space="preserve"> заверил членов Совета, что задолженность </w:t>
      </w:r>
      <w:r w:rsidRPr="008C243D">
        <w:rPr>
          <w:rFonts w:ascii="Times New Roman" w:eastAsia="Lucida Sans Unicode" w:hAnsi="Times New Roman" w:cs="Times New Roman"/>
          <w:kern w:val="1"/>
          <w:sz w:val="24"/>
          <w:szCs w:val="24"/>
          <w:lang w:eastAsia="ar-SA"/>
        </w:rPr>
        <w:t>по уплате членских взносов Ассоциации</w:t>
      </w:r>
      <w:r>
        <w:rPr>
          <w:rFonts w:ascii="Times New Roman" w:eastAsia="Lucida Sans Unicode" w:hAnsi="Times New Roman" w:cs="Times New Roman"/>
          <w:kern w:val="1"/>
          <w:sz w:val="24"/>
          <w:szCs w:val="24"/>
          <w:lang w:eastAsia="ar-SA"/>
        </w:rPr>
        <w:t xml:space="preserve"> </w:t>
      </w:r>
      <w:r w:rsidR="002034BF">
        <w:rPr>
          <w:rFonts w:ascii="Times New Roman" w:eastAsia="Lucida Sans Unicode" w:hAnsi="Times New Roman" w:cs="Times New Roman"/>
          <w:kern w:val="1"/>
          <w:sz w:val="24"/>
          <w:szCs w:val="24"/>
          <w:lang w:eastAsia="ar-SA"/>
        </w:rPr>
        <w:t xml:space="preserve">будет погашена </w:t>
      </w:r>
      <w:r>
        <w:rPr>
          <w:rFonts w:ascii="Times New Roman" w:eastAsia="Lucida Sans Unicode" w:hAnsi="Times New Roman" w:cs="Times New Roman"/>
          <w:kern w:val="1"/>
          <w:sz w:val="24"/>
          <w:szCs w:val="24"/>
          <w:lang w:eastAsia="ar-SA"/>
        </w:rPr>
        <w:t>в срок до 9 июля 2021 года.</w:t>
      </w:r>
    </w:p>
    <w:p w:rsidR="00AB5159" w:rsidRPr="0047488E"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AB5159" w:rsidRPr="0047488E"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b/>
          <w:kern w:val="1"/>
          <w:sz w:val="24"/>
          <w:szCs w:val="24"/>
          <w:lang w:eastAsia="ar-SA"/>
        </w:rPr>
        <w:t xml:space="preserve">На голосование ставится вопрос: </w:t>
      </w:r>
      <w:r w:rsidRPr="0047488E">
        <w:rPr>
          <w:rFonts w:ascii="Times New Roman" w:eastAsia="Lucida Sans Unicode" w:hAnsi="Times New Roman" w:cs="Times New Roman"/>
          <w:kern w:val="1"/>
          <w:sz w:val="24"/>
          <w:szCs w:val="24"/>
          <w:lang w:eastAsia="ar-SA"/>
        </w:rPr>
        <w:t>«</w:t>
      </w:r>
      <w:r w:rsidR="00510EED" w:rsidRPr="004F0D92">
        <w:rPr>
          <w:rFonts w:ascii="Times New Roman" w:eastAsia="Lucida Sans Unicode" w:hAnsi="Times New Roman" w:cs="Times New Roman"/>
          <w:kern w:val="1"/>
          <w:sz w:val="24"/>
          <w:szCs w:val="24"/>
          <w:lang w:eastAsia="ar-SA"/>
        </w:rPr>
        <w:t>Муниципально</w:t>
      </w:r>
      <w:r w:rsidR="002034BF">
        <w:rPr>
          <w:rFonts w:ascii="Times New Roman" w:eastAsia="Lucida Sans Unicode" w:hAnsi="Times New Roman" w:cs="Times New Roman"/>
          <w:kern w:val="1"/>
          <w:sz w:val="24"/>
          <w:szCs w:val="24"/>
          <w:lang w:eastAsia="ar-SA"/>
        </w:rPr>
        <w:t>му</w:t>
      </w:r>
      <w:r w:rsidR="00510EED" w:rsidRPr="004F0D92">
        <w:rPr>
          <w:rFonts w:ascii="Times New Roman" w:eastAsia="Lucida Sans Unicode" w:hAnsi="Times New Roman" w:cs="Times New Roman"/>
          <w:kern w:val="1"/>
          <w:sz w:val="24"/>
          <w:szCs w:val="24"/>
          <w:lang w:eastAsia="ar-SA"/>
        </w:rPr>
        <w:t xml:space="preserve"> казенно</w:t>
      </w:r>
      <w:r w:rsidR="002034BF">
        <w:rPr>
          <w:rFonts w:ascii="Times New Roman" w:eastAsia="Lucida Sans Unicode" w:hAnsi="Times New Roman" w:cs="Times New Roman"/>
          <w:kern w:val="1"/>
          <w:sz w:val="24"/>
          <w:szCs w:val="24"/>
          <w:lang w:eastAsia="ar-SA"/>
        </w:rPr>
        <w:t>му</w:t>
      </w:r>
      <w:r w:rsidR="00510EED" w:rsidRPr="004F0D92">
        <w:rPr>
          <w:rFonts w:ascii="Times New Roman" w:eastAsia="Lucida Sans Unicode" w:hAnsi="Times New Roman" w:cs="Times New Roman"/>
          <w:kern w:val="1"/>
          <w:sz w:val="24"/>
          <w:szCs w:val="24"/>
          <w:lang w:eastAsia="ar-SA"/>
        </w:rPr>
        <w:t xml:space="preserve"> предприяти</w:t>
      </w:r>
      <w:r w:rsidR="002034BF">
        <w:rPr>
          <w:rFonts w:ascii="Times New Roman" w:eastAsia="Lucida Sans Unicode" w:hAnsi="Times New Roman" w:cs="Times New Roman"/>
          <w:kern w:val="1"/>
          <w:sz w:val="24"/>
          <w:szCs w:val="24"/>
          <w:lang w:eastAsia="ar-SA"/>
        </w:rPr>
        <w:t>ю</w:t>
      </w:r>
      <w:r w:rsidR="00510EED" w:rsidRPr="004F0D92">
        <w:rPr>
          <w:rFonts w:ascii="Times New Roman" w:eastAsia="Lucida Sans Unicode" w:hAnsi="Times New Roman" w:cs="Times New Roman"/>
          <w:kern w:val="1"/>
          <w:sz w:val="24"/>
          <w:szCs w:val="24"/>
          <w:lang w:eastAsia="ar-SA"/>
        </w:rPr>
        <w:t xml:space="preserve"> «Управление капитального строительства администрации города Курска»</w:t>
      </w:r>
      <w:r w:rsidR="00510EED">
        <w:rPr>
          <w:rFonts w:ascii="Times New Roman" w:eastAsia="Lucida Sans Unicode" w:hAnsi="Times New Roman" w:cs="Times New Roman"/>
          <w:kern w:val="1"/>
          <w:sz w:val="24"/>
          <w:szCs w:val="24"/>
          <w:lang w:eastAsia="ar-SA"/>
        </w:rPr>
        <w:t xml:space="preserve"> (ОГРН </w:t>
      </w:r>
      <w:r w:rsidR="00510EED" w:rsidRPr="008C243D">
        <w:rPr>
          <w:rFonts w:ascii="Times New Roman" w:eastAsia="Lucida Sans Unicode" w:hAnsi="Times New Roman" w:cs="Times New Roman"/>
          <w:kern w:val="1"/>
          <w:sz w:val="24"/>
          <w:szCs w:val="24"/>
          <w:lang w:eastAsia="ar-SA"/>
        </w:rPr>
        <w:t>1024600957920</w:t>
      </w:r>
      <w:r w:rsidR="00510EED">
        <w:rPr>
          <w:rFonts w:ascii="Times New Roman" w:eastAsia="Lucida Sans Unicode" w:hAnsi="Times New Roman" w:cs="Times New Roman"/>
          <w:kern w:val="1"/>
          <w:sz w:val="24"/>
          <w:szCs w:val="24"/>
          <w:lang w:eastAsia="ar-SA"/>
        </w:rPr>
        <w:t xml:space="preserve"> ИНН </w:t>
      </w:r>
      <w:r w:rsidR="00510EED" w:rsidRPr="008C243D">
        <w:rPr>
          <w:rFonts w:ascii="Times New Roman" w:eastAsia="Lucida Sans Unicode" w:hAnsi="Times New Roman" w:cs="Times New Roman"/>
          <w:kern w:val="1"/>
          <w:sz w:val="24"/>
          <w:szCs w:val="24"/>
          <w:lang w:eastAsia="ar-SA"/>
        </w:rPr>
        <w:t>4632005459</w:t>
      </w:r>
      <w:r w:rsidR="00510EED">
        <w:rPr>
          <w:rFonts w:ascii="Times New Roman" w:eastAsia="Lucida Sans Unicode" w:hAnsi="Times New Roman" w:cs="Times New Roman"/>
          <w:kern w:val="1"/>
          <w:sz w:val="24"/>
          <w:szCs w:val="24"/>
          <w:lang w:eastAsia="ar-SA"/>
        </w:rPr>
        <w:t xml:space="preserve">) </w:t>
      </w:r>
      <w:r w:rsidR="002034BF">
        <w:rPr>
          <w:rFonts w:ascii="Times New Roman" w:eastAsia="Lucida Sans Unicode" w:hAnsi="Times New Roman" w:cs="Times New Roman"/>
          <w:kern w:val="1"/>
          <w:sz w:val="24"/>
          <w:szCs w:val="24"/>
          <w:lang w:eastAsia="ar-SA"/>
        </w:rPr>
        <w:t>произвести оплату</w:t>
      </w:r>
      <w:r w:rsidR="00510EED" w:rsidRPr="008C243D">
        <w:rPr>
          <w:rFonts w:ascii="Times New Roman" w:eastAsia="Lucida Sans Unicode" w:hAnsi="Times New Roman" w:cs="Times New Roman"/>
          <w:kern w:val="1"/>
          <w:sz w:val="24"/>
          <w:szCs w:val="24"/>
          <w:lang w:eastAsia="ar-SA"/>
        </w:rPr>
        <w:t xml:space="preserve"> членских взносов </w:t>
      </w:r>
      <w:r w:rsidR="002034BF">
        <w:rPr>
          <w:rFonts w:ascii="Times New Roman" w:eastAsia="Lucida Sans Unicode" w:hAnsi="Times New Roman" w:cs="Times New Roman"/>
          <w:kern w:val="1"/>
          <w:sz w:val="24"/>
          <w:szCs w:val="24"/>
          <w:lang w:eastAsia="ar-SA"/>
        </w:rPr>
        <w:t xml:space="preserve">в </w:t>
      </w:r>
      <w:r w:rsidR="00510EED" w:rsidRPr="008C243D">
        <w:rPr>
          <w:rFonts w:ascii="Times New Roman" w:eastAsia="Lucida Sans Unicode" w:hAnsi="Times New Roman" w:cs="Times New Roman"/>
          <w:kern w:val="1"/>
          <w:sz w:val="24"/>
          <w:szCs w:val="24"/>
          <w:lang w:eastAsia="ar-SA"/>
        </w:rPr>
        <w:t>Ассоциаци</w:t>
      </w:r>
      <w:r w:rsidR="002034BF">
        <w:rPr>
          <w:rFonts w:ascii="Times New Roman" w:eastAsia="Lucida Sans Unicode" w:hAnsi="Times New Roman" w:cs="Times New Roman"/>
          <w:kern w:val="1"/>
          <w:sz w:val="24"/>
          <w:szCs w:val="24"/>
          <w:lang w:eastAsia="ar-SA"/>
        </w:rPr>
        <w:t>ю</w:t>
      </w:r>
      <w:r w:rsidR="00510EED">
        <w:rPr>
          <w:rFonts w:ascii="Times New Roman" w:eastAsia="Lucida Sans Unicode" w:hAnsi="Times New Roman" w:cs="Times New Roman"/>
          <w:kern w:val="1"/>
          <w:sz w:val="24"/>
          <w:szCs w:val="24"/>
          <w:lang w:eastAsia="ar-SA"/>
        </w:rPr>
        <w:t xml:space="preserve"> </w:t>
      </w:r>
      <w:r w:rsidR="00510EED" w:rsidRPr="008C243D">
        <w:rPr>
          <w:rFonts w:ascii="Times New Roman" w:eastAsia="Lucida Sans Unicode" w:hAnsi="Times New Roman" w:cs="Times New Roman"/>
          <w:kern w:val="1"/>
          <w:sz w:val="24"/>
          <w:szCs w:val="24"/>
          <w:lang w:eastAsia="ar-SA"/>
        </w:rPr>
        <w:t xml:space="preserve">в сумме </w:t>
      </w:r>
      <w:r w:rsidR="00510EED">
        <w:rPr>
          <w:rFonts w:ascii="Times New Roman" w:eastAsia="Lucida Sans Unicode" w:hAnsi="Times New Roman" w:cs="Times New Roman"/>
          <w:kern w:val="1"/>
          <w:sz w:val="24"/>
          <w:szCs w:val="24"/>
          <w:lang w:eastAsia="ar-SA"/>
        </w:rPr>
        <w:t>23 250</w:t>
      </w:r>
      <w:r w:rsidR="00510EED" w:rsidRPr="008C243D">
        <w:rPr>
          <w:rFonts w:ascii="Times New Roman" w:eastAsia="Lucida Sans Unicode" w:hAnsi="Times New Roman" w:cs="Times New Roman"/>
          <w:kern w:val="1"/>
          <w:sz w:val="24"/>
          <w:szCs w:val="24"/>
          <w:lang w:eastAsia="ar-SA"/>
        </w:rPr>
        <w:t xml:space="preserve"> (</w:t>
      </w:r>
      <w:r w:rsidR="00510EED">
        <w:rPr>
          <w:rFonts w:ascii="Times New Roman" w:eastAsia="Lucida Sans Unicode" w:hAnsi="Times New Roman" w:cs="Times New Roman"/>
          <w:kern w:val="1"/>
          <w:sz w:val="24"/>
          <w:szCs w:val="24"/>
          <w:lang w:eastAsia="ar-SA"/>
        </w:rPr>
        <w:t>двадцать три тысячи двести пятьдесят</w:t>
      </w:r>
      <w:r w:rsidR="00510EED" w:rsidRPr="008C243D">
        <w:rPr>
          <w:rFonts w:ascii="Times New Roman" w:eastAsia="Lucida Sans Unicode" w:hAnsi="Times New Roman" w:cs="Times New Roman"/>
          <w:kern w:val="1"/>
          <w:sz w:val="24"/>
          <w:szCs w:val="24"/>
          <w:lang w:eastAsia="ar-SA"/>
        </w:rPr>
        <w:t>) рублей</w:t>
      </w:r>
      <w:r w:rsidR="002034BF">
        <w:rPr>
          <w:rFonts w:ascii="Times New Roman" w:eastAsia="Lucida Sans Unicode" w:hAnsi="Times New Roman" w:cs="Times New Roman"/>
          <w:kern w:val="1"/>
          <w:sz w:val="24"/>
          <w:szCs w:val="24"/>
          <w:lang w:eastAsia="ar-SA"/>
        </w:rPr>
        <w:t xml:space="preserve"> </w:t>
      </w:r>
      <w:r w:rsidR="00510EED">
        <w:rPr>
          <w:rFonts w:ascii="Times New Roman" w:eastAsia="Lucida Sans Unicode" w:hAnsi="Times New Roman" w:cs="Times New Roman"/>
          <w:kern w:val="1"/>
          <w:sz w:val="24"/>
          <w:szCs w:val="24"/>
          <w:lang w:eastAsia="ar-SA"/>
        </w:rPr>
        <w:t xml:space="preserve">до 9 июля 2021 года. В случае неисполнения обязательства по уплате </w:t>
      </w:r>
      <w:r w:rsidR="00510EED" w:rsidRPr="008C243D">
        <w:rPr>
          <w:rFonts w:ascii="Times New Roman" w:eastAsia="Lucida Sans Unicode" w:hAnsi="Times New Roman" w:cs="Times New Roman"/>
          <w:kern w:val="1"/>
          <w:sz w:val="24"/>
          <w:szCs w:val="24"/>
          <w:lang w:eastAsia="ar-SA"/>
        </w:rPr>
        <w:t>членских взносов Ассоциации</w:t>
      </w:r>
      <w:r w:rsidR="00510EED">
        <w:rPr>
          <w:rFonts w:ascii="Times New Roman" w:eastAsia="Lucida Sans Unicode" w:hAnsi="Times New Roman" w:cs="Times New Roman"/>
          <w:kern w:val="1"/>
          <w:sz w:val="24"/>
          <w:szCs w:val="24"/>
          <w:lang w:eastAsia="ar-SA"/>
        </w:rPr>
        <w:t xml:space="preserve"> в указанный срок</w:t>
      </w:r>
      <w:r w:rsidR="002034BF">
        <w:rPr>
          <w:rFonts w:ascii="Times New Roman" w:eastAsia="Lucida Sans Unicode" w:hAnsi="Times New Roman" w:cs="Times New Roman"/>
          <w:kern w:val="1"/>
          <w:sz w:val="24"/>
          <w:szCs w:val="24"/>
          <w:lang w:eastAsia="ar-SA"/>
        </w:rPr>
        <w:t xml:space="preserve">, вопрос о </w:t>
      </w:r>
      <w:r w:rsidR="002034BF">
        <w:rPr>
          <w:rFonts w:ascii="Times New Roman" w:eastAsia="Lucida Sans Unicode" w:hAnsi="Times New Roman" w:cs="Times New Roman"/>
          <w:kern w:val="1"/>
          <w:sz w:val="24"/>
          <w:szCs w:val="24"/>
          <w:lang w:eastAsia="ar-SA"/>
        </w:rPr>
        <w:t>применении к МКП</w:t>
      </w:r>
      <w:r w:rsidR="002034BF" w:rsidRPr="004F0D92">
        <w:rPr>
          <w:rFonts w:ascii="Times New Roman" w:eastAsia="Lucida Sans Unicode" w:hAnsi="Times New Roman" w:cs="Times New Roman"/>
          <w:kern w:val="1"/>
          <w:sz w:val="24"/>
          <w:szCs w:val="24"/>
          <w:lang w:eastAsia="ar-SA"/>
        </w:rPr>
        <w:t xml:space="preserve"> «</w:t>
      </w:r>
      <w:r w:rsidR="002034BF">
        <w:rPr>
          <w:rFonts w:ascii="Times New Roman" w:eastAsia="Lucida Sans Unicode" w:hAnsi="Times New Roman" w:cs="Times New Roman"/>
          <w:kern w:val="1"/>
          <w:sz w:val="24"/>
          <w:szCs w:val="24"/>
          <w:lang w:eastAsia="ar-SA"/>
        </w:rPr>
        <w:t>УКС</w:t>
      </w:r>
      <w:r w:rsidR="002034BF" w:rsidRPr="004F0D92">
        <w:rPr>
          <w:rFonts w:ascii="Times New Roman" w:eastAsia="Lucida Sans Unicode" w:hAnsi="Times New Roman" w:cs="Times New Roman"/>
          <w:kern w:val="1"/>
          <w:sz w:val="24"/>
          <w:szCs w:val="24"/>
          <w:lang w:eastAsia="ar-SA"/>
        </w:rPr>
        <w:t xml:space="preserve"> администрации города Курска»</w:t>
      </w:r>
      <w:r w:rsidR="002034BF">
        <w:rPr>
          <w:rFonts w:ascii="Times New Roman" w:eastAsia="Lucida Sans Unicode" w:hAnsi="Times New Roman" w:cs="Times New Roman"/>
          <w:kern w:val="1"/>
          <w:sz w:val="24"/>
          <w:szCs w:val="24"/>
          <w:lang w:eastAsia="ar-SA"/>
        </w:rPr>
        <w:t xml:space="preserve"> мер дисциплинарного воздействия</w:t>
      </w:r>
      <w:r w:rsidR="002034BF">
        <w:rPr>
          <w:rFonts w:ascii="Times New Roman" w:eastAsia="Lucida Sans Unicode" w:hAnsi="Times New Roman" w:cs="Times New Roman"/>
          <w:kern w:val="1"/>
          <w:sz w:val="24"/>
          <w:szCs w:val="24"/>
          <w:lang w:eastAsia="ar-SA"/>
        </w:rPr>
        <w:t xml:space="preserve"> будет вынесен </w:t>
      </w:r>
      <w:r w:rsidR="00510EED">
        <w:rPr>
          <w:rFonts w:ascii="Times New Roman" w:eastAsia="Lucida Sans Unicode" w:hAnsi="Times New Roman" w:cs="Times New Roman"/>
          <w:kern w:val="1"/>
          <w:sz w:val="24"/>
          <w:szCs w:val="24"/>
          <w:lang w:eastAsia="ar-SA"/>
        </w:rPr>
        <w:t>на рассмотрение ближайшего заседания Совета Ассоциации</w:t>
      </w:r>
      <w:r w:rsidR="002034BF">
        <w:rPr>
          <w:rFonts w:ascii="Times New Roman" w:eastAsia="Lucida Sans Unicode" w:hAnsi="Times New Roman" w:cs="Times New Roman"/>
          <w:kern w:val="1"/>
          <w:sz w:val="24"/>
          <w:szCs w:val="24"/>
          <w:lang w:eastAsia="ar-SA"/>
        </w:rPr>
        <w:t xml:space="preserve"> с соблюдением порядка принятия мер дисциплинарного воздействия</w:t>
      </w:r>
      <w:r w:rsidRPr="0047488E">
        <w:rPr>
          <w:rFonts w:ascii="Times New Roman" w:eastAsia="Lucida Sans Unicode" w:hAnsi="Times New Roman" w:cs="Times New Roman"/>
          <w:kern w:val="1"/>
          <w:sz w:val="24"/>
          <w:szCs w:val="24"/>
          <w:lang w:eastAsia="ar-SA"/>
        </w:rPr>
        <w:t>».</w:t>
      </w:r>
    </w:p>
    <w:p w:rsidR="00AB5159" w:rsidRPr="0047488E"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AB5159" w:rsidRPr="004D25D7"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r w:rsidRPr="004D25D7">
        <w:rPr>
          <w:rFonts w:ascii="Times New Roman" w:eastAsia="Lucida Sans Unicode" w:hAnsi="Times New Roman" w:cs="Times New Roman"/>
          <w:b/>
          <w:kern w:val="1"/>
          <w:sz w:val="24"/>
          <w:szCs w:val="24"/>
          <w:lang w:eastAsia="ar-SA"/>
        </w:rPr>
        <w:t>ГОЛОСОВАЛИ:</w:t>
      </w:r>
    </w:p>
    <w:p w:rsidR="00AB5159" w:rsidRPr="004D25D7" w:rsidRDefault="00AB5159" w:rsidP="00AB5159">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 xml:space="preserve">«За» - </w:t>
      </w:r>
      <w:r w:rsidR="002B5DA3" w:rsidRPr="004D25D7">
        <w:rPr>
          <w:rFonts w:ascii="Times New Roman" w:eastAsia="Arial" w:hAnsi="Times New Roman" w:cs="Courier New"/>
          <w:kern w:val="1"/>
          <w:sz w:val="24"/>
          <w:szCs w:val="20"/>
          <w:lang w:eastAsia="ar-SA"/>
        </w:rPr>
        <w:t>8</w:t>
      </w:r>
      <w:r w:rsidRPr="004D25D7">
        <w:rPr>
          <w:rFonts w:ascii="Times New Roman" w:eastAsia="Arial" w:hAnsi="Times New Roman" w:cs="Courier New"/>
          <w:kern w:val="1"/>
          <w:sz w:val="24"/>
          <w:szCs w:val="20"/>
          <w:lang w:eastAsia="ar-SA"/>
        </w:rPr>
        <w:t xml:space="preserve"> (</w:t>
      </w:r>
      <w:r w:rsidR="002B5DA3" w:rsidRPr="004D25D7">
        <w:rPr>
          <w:rFonts w:ascii="Times New Roman" w:eastAsia="Arial" w:hAnsi="Times New Roman" w:cs="Courier New"/>
          <w:kern w:val="1"/>
          <w:sz w:val="24"/>
          <w:szCs w:val="20"/>
          <w:lang w:eastAsia="ar-SA"/>
        </w:rPr>
        <w:t>восемь</w:t>
      </w:r>
      <w:r w:rsidRPr="004D25D7">
        <w:rPr>
          <w:rFonts w:ascii="Times New Roman" w:eastAsia="Arial" w:hAnsi="Times New Roman" w:cs="Courier New"/>
          <w:kern w:val="1"/>
          <w:sz w:val="24"/>
          <w:szCs w:val="20"/>
          <w:lang w:eastAsia="ar-SA"/>
        </w:rPr>
        <w:t>) голосов.</w:t>
      </w:r>
    </w:p>
    <w:p w:rsidR="00AB5159" w:rsidRPr="004D25D7" w:rsidRDefault="00AB5159" w:rsidP="00AB5159">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«Против» - нет голосов.</w:t>
      </w:r>
    </w:p>
    <w:p w:rsidR="00AB5159" w:rsidRPr="0047488E" w:rsidRDefault="00AB5159" w:rsidP="00AB5159">
      <w:pPr>
        <w:widowControl w:val="0"/>
        <w:suppressAutoHyphens/>
        <w:autoSpaceDE w:val="0"/>
        <w:spacing w:after="0" w:line="240" w:lineRule="auto"/>
        <w:ind w:firstLine="709"/>
        <w:jc w:val="both"/>
        <w:rPr>
          <w:rFonts w:ascii="Times New Roman" w:eastAsia="Arial" w:hAnsi="Times New Roman" w:cs="Courier New"/>
          <w:kern w:val="1"/>
          <w:sz w:val="24"/>
          <w:szCs w:val="20"/>
          <w:lang w:eastAsia="ar-SA"/>
        </w:rPr>
      </w:pPr>
      <w:r w:rsidRPr="004D25D7">
        <w:rPr>
          <w:rFonts w:ascii="Times New Roman" w:eastAsia="Arial" w:hAnsi="Times New Roman" w:cs="Courier New"/>
          <w:kern w:val="1"/>
          <w:sz w:val="24"/>
          <w:szCs w:val="20"/>
          <w:lang w:eastAsia="ar-SA"/>
        </w:rPr>
        <w:t>«Воздержались» - нет голосов</w:t>
      </w:r>
      <w:r w:rsidRPr="0047488E">
        <w:rPr>
          <w:rFonts w:ascii="Times New Roman" w:eastAsia="Arial" w:hAnsi="Times New Roman" w:cs="Courier New"/>
          <w:kern w:val="1"/>
          <w:sz w:val="24"/>
          <w:szCs w:val="20"/>
          <w:lang w:eastAsia="ar-SA"/>
        </w:rPr>
        <w:t>.</w:t>
      </w:r>
    </w:p>
    <w:p w:rsidR="00AB5159" w:rsidRPr="0047488E" w:rsidRDefault="00AB5159" w:rsidP="00AB5159">
      <w:pPr>
        <w:autoSpaceDE w:val="0"/>
        <w:autoSpaceDN w:val="0"/>
        <w:adjustRightInd w:val="0"/>
        <w:spacing w:after="0" w:line="240" w:lineRule="auto"/>
        <w:ind w:firstLine="709"/>
        <w:jc w:val="both"/>
        <w:rPr>
          <w:rFonts w:ascii="Times New Roman" w:eastAsia="Arial" w:hAnsi="Times New Roman" w:cs="Courier New"/>
          <w:kern w:val="1"/>
          <w:sz w:val="24"/>
          <w:szCs w:val="20"/>
          <w:lang w:eastAsia="ar-SA"/>
        </w:rPr>
      </w:pPr>
      <w:r w:rsidRPr="0047488E">
        <w:rPr>
          <w:rFonts w:ascii="Times New Roman" w:eastAsia="Arial" w:hAnsi="Times New Roman" w:cs="Courier New"/>
          <w:kern w:val="1"/>
          <w:sz w:val="24"/>
          <w:szCs w:val="20"/>
          <w:lang w:eastAsia="ar-SA"/>
        </w:rPr>
        <w:t>Принято единогласно.</w:t>
      </w:r>
    </w:p>
    <w:p w:rsidR="00AB5159" w:rsidRPr="0047488E"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b/>
          <w:kern w:val="1"/>
          <w:sz w:val="24"/>
          <w:szCs w:val="24"/>
          <w:lang w:eastAsia="ar-SA"/>
        </w:rPr>
      </w:pPr>
    </w:p>
    <w:p w:rsidR="00AB5159" w:rsidRPr="00AB5159" w:rsidRDefault="00AB5159" w:rsidP="00AB5159">
      <w:pPr>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Принятое решение:</w:t>
      </w:r>
      <w:r w:rsidRPr="0047488E">
        <w:rPr>
          <w:rFonts w:ascii="Times New Roman" w:eastAsia="Lucida Sans Unicode" w:hAnsi="Times New Roman" w:cs="Times New Roman"/>
          <w:b/>
          <w:kern w:val="1"/>
          <w:sz w:val="24"/>
          <w:szCs w:val="24"/>
          <w:lang w:eastAsia="ar-SA"/>
        </w:rPr>
        <w:t xml:space="preserve"> </w:t>
      </w:r>
      <w:r w:rsidRPr="00CA769C">
        <w:rPr>
          <w:rFonts w:ascii="Times New Roman" w:eastAsia="Lucida Sans Unicode" w:hAnsi="Times New Roman" w:cs="Times New Roman"/>
          <w:b/>
          <w:kern w:val="1"/>
          <w:sz w:val="24"/>
          <w:szCs w:val="24"/>
          <w:lang w:eastAsia="ar-SA"/>
        </w:rPr>
        <w:t>«</w:t>
      </w:r>
      <w:r w:rsidR="002034BF" w:rsidRPr="00CA769C">
        <w:rPr>
          <w:rFonts w:ascii="Times New Roman" w:eastAsia="Lucida Sans Unicode" w:hAnsi="Times New Roman" w:cs="Times New Roman"/>
          <w:b/>
          <w:kern w:val="1"/>
          <w:sz w:val="24"/>
          <w:szCs w:val="24"/>
          <w:lang w:eastAsia="ar-SA"/>
        </w:rPr>
        <w:t>Муниципальному казенному предприятию «Управление капитального строительства администрации города Курска» (ОГРН 1024600957920 ИНН 4632005459) произвести оплату членских взносов в Ассоциацию в сумме 23 250 (двадцать три тысячи двести пятьдесят) рублей до 9 июля 2021 года. В случае неисполнения обязательства по уплате членских взносов Ассоциации в указанный срок, вопрос о применении к МКП «УКС администрации города Курска» мер дисциплинарного воздействия будет вынесен на рассмотрение ближайшего заседания Совета Ассоциации с соблюдением порядка принятия мер дисциплинарного воздействия</w:t>
      </w:r>
      <w:r w:rsidRPr="00CA769C">
        <w:rPr>
          <w:rFonts w:ascii="Times New Roman" w:eastAsia="Lucida Sans Unicode" w:hAnsi="Times New Roman" w:cs="Times New Roman"/>
          <w:b/>
          <w:kern w:val="1"/>
          <w:sz w:val="24"/>
          <w:szCs w:val="24"/>
          <w:lang w:eastAsia="ar-SA"/>
        </w:rPr>
        <w:t>».</w:t>
      </w: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p>
    <w:p w:rsidR="0047488E" w:rsidRPr="0047488E" w:rsidRDefault="0047488E" w:rsidP="0047488E">
      <w:pPr>
        <w:tabs>
          <w:tab w:val="left" w:pos="4301"/>
        </w:tabs>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 xml:space="preserve">Повестка дня исчерпана. </w:t>
      </w:r>
    </w:p>
    <w:p w:rsidR="0047488E" w:rsidRPr="0047488E" w:rsidRDefault="0047488E" w:rsidP="0047488E">
      <w:pPr>
        <w:tabs>
          <w:tab w:val="left" w:pos="4301"/>
        </w:tab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gridCol w:w="2607"/>
      </w:tblGrid>
      <w:tr w:rsidR="0047488E" w:rsidRPr="0047488E" w:rsidTr="00DA01A8">
        <w:tc>
          <w:tcPr>
            <w:tcW w:w="2835" w:type="dxa"/>
          </w:tcPr>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Председатель собрания</w:t>
            </w:r>
          </w:p>
        </w:tc>
        <w:tc>
          <w:tcPr>
            <w:tcW w:w="3969" w:type="dxa"/>
          </w:tcPr>
          <w:p w:rsidR="0047488E" w:rsidRPr="0047488E"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tc>
        <w:tc>
          <w:tcPr>
            <w:tcW w:w="2607" w:type="dxa"/>
          </w:tcPr>
          <w:p w:rsidR="0047488E" w:rsidRPr="0047488E"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jc w:val="right"/>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Глущенко В.А.</w:t>
            </w:r>
          </w:p>
        </w:tc>
      </w:tr>
      <w:tr w:rsidR="0047488E" w:rsidRPr="0047488E" w:rsidTr="00DA01A8">
        <w:trPr>
          <w:trHeight w:val="969"/>
        </w:trPr>
        <w:tc>
          <w:tcPr>
            <w:tcW w:w="2835" w:type="dxa"/>
          </w:tcPr>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p>
          <w:p w:rsidR="0047488E" w:rsidRPr="0047488E" w:rsidRDefault="0047488E" w:rsidP="0047488E">
            <w:pPr>
              <w:tabs>
                <w:tab w:val="left" w:pos="1426"/>
              </w:tabs>
              <w:autoSpaceDE w:val="0"/>
              <w:autoSpaceDN w:val="0"/>
              <w:adjustRightInd w:val="0"/>
              <w:spacing w:line="274" w:lineRule="exact"/>
              <w:rPr>
                <w:rFonts w:ascii="Times New Roman" w:eastAsia="Times New Roman" w:hAnsi="Times New Roman" w:cs="Times New Roman"/>
                <w:sz w:val="24"/>
                <w:szCs w:val="24"/>
                <w:lang w:eastAsia="ru-RU"/>
              </w:rPr>
            </w:pPr>
            <w:r w:rsidRPr="0047488E">
              <w:rPr>
                <w:rFonts w:ascii="Times New Roman" w:eastAsia="Times New Roman" w:hAnsi="Times New Roman" w:cs="Times New Roman"/>
                <w:sz w:val="24"/>
                <w:szCs w:val="24"/>
                <w:lang w:eastAsia="ru-RU"/>
              </w:rPr>
              <w:t>Секретарь собрания</w:t>
            </w:r>
          </w:p>
        </w:tc>
        <w:tc>
          <w:tcPr>
            <w:tcW w:w="3969" w:type="dxa"/>
          </w:tcPr>
          <w:p w:rsidR="0047488E" w:rsidRPr="0047488E"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tc>
        <w:tc>
          <w:tcPr>
            <w:tcW w:w="2607" w:type="dxa"/>
          </w:tcPr>
          <w:p w:rsidR="0047488E" w:rsidRPr="0047488E"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p w:rsidR="0047488E" w:rsidRPr="0047488E"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p>
          <w:p w:rsidR="0047488E" w:rsidRPr="0047488E" w:rsidRDefault="0047488E" w:rsidP="0047488E">
            <w:pPr>
              <w:widowControl w:val="0"/>
              <w:tabs>
                <w:tab w:val="left" w:pos="720"/>
              </w:tabs>
              <w:suppressAutoHyphens/>
              <w:ind w:firstLine="567"/>
              <w:jc w:val="right"/>
              <w:outlineLvl w:val="0"/>
              <w:rPr>
                <w:rFonts w:ascii="Times New Roman" w:eastAsia="Lucida Sans Unicode" w:hAnsi="Times New Roman" w:cs="Times New Roman"/>
                <w:kern w:val="1"/>
                <w:sz w:val="24"/>
                <w:szCs w:val="24"/>
                <w:lang w:eastAsia="ar-SA"/>
              </w:rPr>
            </w:pPr>
            <w:r w:rsidRPr="0047488E">
              <w:rPr>
                <w:rFonts w:ascii="Times New Roman" w:eastAsia="Lucida Sans Unicode" w:hAnsi="Times New Roman" w:cs="Times New Roman"/>
                <w:kern w:val="1"/>
                <w:sz w:val="24"/>
                <w:szCs w:val="24"/>
                <w:lang w:eastAsia="ar-SA"/>
              </w:rPr>
              <w:t>Плотников А.П.</w:t>
            </w:r>
          </w:p>
        </w:tc>
      </w:tr>
    </w:tbl>
    <w:p w:rsidR="0047488E" w:rsidRPr="0047488E" w:rsidRDefault="0047488E" w:rsidP="0047488E">
      <w:pPr>
        <w:tabs>
          <w:tab w:val="left" w:pos="1426"/>
        </w:tabs>
        <w:autoSpaceDE w:val="0"/>
        <w:autoSpaceDN w:val="0"/>
        <w:adjustRightInd w:val="0"/>
        <w:spacing w:after="240" w:line="274" w:lineRule="exact"/>
        <w:jc w:val="both"/>
        <w:rPr>
          <w:rFonts w:ascii="Times New Roman" w:eastAsia="Times New Roman" w:hAnsi="Times New Roman" w:cs="Times New Roman"/>
          <w:color w:val="FF0000"/>
          <w:sz w:val="24"/>
          <w:szCs w:val="24"/>
          <w:lang w:eastAsia="ru-RU"/>
        </w:rPr>
      </w:pPr>
    </w:p>
    <w:p w:rsidR="00A42816" w:rsidRDefault="00A42816">
      <w:bookmarkStart w:id="0" w:name="_GoBack"/>
      <w:bookmarkEnd w:id="0"/>
    </w:p>
    <w:sectPr w:rsidR="00A42816" w:rsidSect="00DA01A8">
      <w:pgSz w:w="11906" w:h="16838"/>
      <w:pgMar w:top="992" w:right="96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8E"/>
    <w:rsid w:val="00035D63"/>
    <w:rsid w:val="000812CF"/>
    <w:rsid w:val="000F0A42"/>
    <w:rsid w:val="001E7B98"/>
    <w:rsid w:val="002034BF"/>
    <w:rsid w:val="0029434D"/>
    <w:rsid w:val="002B5DA3"/>
    <w:rsid w:val="002E30F7"/>
    <w:rsid w:val="00365C88"/>
    <w:rsid w:val="003674D7"/>
    <w:rsid w:val="003937B8"/>
    <w:rsid w:val="003F1F6B"/>
    <w:rsid w:val="00404618"/>
    <w:rsid w:val="00436156"/>
    <w:rsid w:val="00464C2E"/>
    <w:rsid w:val="0047488E"/>
    <w:rsid w:val="004D25D7"/>
    <w:rsid w:val="004F0D92"/>
    <w:rsid w:val="00510EED"/>
    <w:rsid w:val="00710559"/>
    <w:rsid w:val="00717710"/>
    <w:rsid w:val="00761939"/>
    <w:rsid w:val="007779C3"/>
    <w:rsid w:val="00781F70"/>
    <w:rsid w:val="007C1C3B"/>
    <w:rsid w:val="00873080"/>
    <w:rsid w:val="008C243D"/>
    <w:rsid w:val="008F1EE8"/>
    <w:rsid w:val="009014E9"/>
    <w:rsid w:val="00A42816"/>
    <w:rsid w:val="00AB5159"/>
    <w:rsid w:val="00B34AC0"/>
    <w:rsid w:val="00B37AEC"/>
    <w:rsid w:val="00BC516D"/>
    <w:rsid w:val="00C419AB"/>
    <w:rsid w:val="00CA769C"/>
    <w:rsid w:val="00CB53D9"/>
    <w:rsid w:val="00CF6D8C"/>
    <w:rsid w:val="00D25EB8"/>
    <w:rsid w:val="00D75A3F"/>
    <w:rsid w:val="00DA01A8"/>
    <w:rsid w:val="00E364FC"/>
    <w:rsid w:val="00EF13B2"/>
    <w:rsid w:val="00FC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9AD8"/>
  <w15:chartTrackingRefBased/>
  <w15:docId w15:val="{8292C1CC-2C69-4451-B2C9-144CC35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7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5C88"/>
    <w:rPr>
      <w:rFonts w:ascii="Segoe UI" w:hAnsi="Segoe UI" w:cs="Segoe UI"/>
      <w:sz w:val="18"/>
      <w:szCs w:val="18"/>
    </w:rPr>
  </w:style>
  <w:style w:type="character" w:styleId="a6">
    <w:name w:val="annotation reference"/>
    <w:basedOn w:val="a0"/>
    <w:uiPriority w:val="99"/>
    <w:semiHidden/>
    <w:unhideWhenUsed/>
    <w:rsid w:val="00464C2E"/>
    <w:rPr>
      <w:sz w:val="16"/>
      <w:szCs w:val="16"/>
    </w:rPr>
  </w:style>
  <w:style w:type="paragraph" w:styleId="a7">
    <w:name w:val="annotation text"/>
    <w:basedOn w:val="a"/>
    <w:link w:val="a8"/>
    <w:uiPriority w:val="99"/>
    <w:semiHidden/>
    <w:unhideWhenUsed/>
    <w:rsid w:val="00464C2E"/>
    <w:pPr>
      <w:spacing w:line="240" w:lineRule="auto"/>
    </w:pPr>
    <w:rPr>
      <w:sz w:val="20"/>
      <w:szCs w:val="20"/>
    </w:rPr>
  </w:style>
  <w:style w:type="character" w:customStyle="1" w:styleId="a8">
    <w:name w:val="Текст примечания Знак"/>
    <w:basedOn w:val="a0"/>
    <w:link w:val="a7"/>
    <w:uiPriority w:val="99"/>
    <w:semiHidden/>
    <w:rsid w:val="00464C2E"/>
    <w:rPr>
      <w:sz w:val="20"/>
      <w:szCs w:val="20"/>
    </w:rPr>
  </w:style>
  <w:style w:type="paragraph" w:styleId="a9">
    <w:name w:val="annotation subject"/>
    <w:basedOn w:val="a7"/>
    <w:next w:val="a7"/>
    <w:link w:val="aa"/>
    <w:uiPriority w:val="99"/>
    <w:semiHidden/>
    <w:unhideWhenUsed/>
    <w:rsid w:val="00464C2E"/>
    <w:rPr>
      <w:b/>
      <w:bCs/>
    </w:rPr>
  </w:style>
  <w:style w:type="character" w:customStyle="1" w:styleId="aa">
    <w:name w:val="Тема примечания Знак"/>
    <w:basedOn w:val="a8"/>
    <w:link w:val="a9"/>
    <w:uiPriority w:val="99"/>
    <w:semiHidden/>
    <w:rsid w:val="00464C2E"/>
    <w:rPr>
      <w:b/>
      <w:bCs/>
      <w:sz w:val="20"/>
      <w:szCs w:val="20"/>
    </w:rPr>
  </w:style>
  <w:style w:type="paragraph" w:styleId="ab">
    <w:name w:val="Revision"/>
    <w:hidden/>
    <w:uiPriority w:val="99"/>
    <w:semiHidden/>
    <w:rsid w:val="00464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36828D4B489AB0074FF33CC3AC94"/>
        <w:category>
          <w:name w:val="Общие"/>
          <w:gallery w:val="placeholder"/>
        </w:category>
        <w:types>
          <w:type w:val="bbPlcHdr"/>
        </w:types>
        <w:behaviors>
          <w:behavior w:val="content"/>
        </w:behaviors>
        <w:guid w:val="{DF8D8A38-A3FD-4FA6-8D0D-AB5CC30B6514}"/>
      </w:docPartPr>
      <w:docPartBody>
        <w:p w:rsidR="00A25EFA" w:rsidRDefault="00A25EFA" w:rsidP="00A25EFA">
          <w:pPr>
            <w:pStyle w:val="588E36828D4B489AB0074FF33CC3AC94"/>
          </w:pPr>
          <w:r w:rsidRPr="002C0896">
            <w:rPr>
              <w:rStyle w:val="a3"/>
            </w:rPr>
            <w:t>Место для ввода даты.</w:t>
          </w:r>
        </w:p>
      </w:docPartBody>
    </w:docPart>
    <w:docPart>
      <w:docPartPr>
        <w:name w:val="7E4468C440F840DE9EE49C03075FA3A0"/>
        <w:category>
          <w:name w:val="Общие"/>
          <w:gallery w:val="placeholder"/>
        </w:category>
        <w:types>
          <w:type w:val="bbPlcHdr"/>
        </w:types>
        <w:behaviors>
          <w:behavior w:val="content"/>
        </w:behaviors>
        <w:guid w:val="{B70C6402-F72D-4B00-867D-9FF4F96EC7FA}"/>
      </w:docPartPr>
      <w:docPartBody>
        <w:p w:rsidR="00EF7474" w:rsidRDefault="00A25EFA" w:rsidP="00A25EFA">
          <w:pPr>
            <w:pStyle w:val="7E4468C440F840DE9EE49C03075FA3A0"/>
          </w:pPr>
          <w:r w:rsidRPr="00C1776D">
            <w:rPr>
              <w:rFonts w:cs="Times New Roman"/>
              <w:color w:val="7F7F7F" w:themeColor="text1" w:themeTint="80"/>
              <w:highlight w:val="yellow"/>
            </w:rPr>
            <w:t>сумма (сумма прописью)</w:t>
          </w:r>
        </w:p>
      </w:docPartBody>
    </w:docPart>
    <w:docPart>
      <w:docPartPr>
        <w:name w:val="AA4D8614FF804C5A9E216BEBAD919254"/>
        <w:category>
          <w:name w:val="Общие"/>
          <w:gallery w:val="placeholder"/>
        </w:category>
        <w:types>
          <w:type w:val="bbPlcHdr"/>
        </w:types>
        <w:behaviors>
          <w:behavior w:val="content"/>
        </w:behaviors>
        <w:guid w:val="{375F4FD3-0BB1-4974-97DE-23738EB690A6}"/>
      </w:docPartPr>
      <w:docPartBody>
        <w:p w:rsidR="00EF7474" w:rsidRDefault="00A25EFA" w:rsidP="00A25EFA">
          <w:pPr>
            <w:pStyle w:val="AA4D8614FF804C5A9E216BEBAD919254"/>
          </w:pPr>
          <w:r w:rsidRPr="00C1776D">
            <w:rPr>
              <w:rStyle w:val="a3"/>
              <w:color w:val="7F7F7F" w:themeColor="text1" w:themeTint="80"/>
              <w:highlight w:val="yellow"/>
            </w:rPr>
            <w:t>полное наименование получателя</w:t>
          </w:r>
        </w:p>
      </w:docPartBody>
    </w:docPart>
    <w:docPart>
      <w:docPartPr>
        <w:name w:val="080C67438016444887636490840D6B98"/>
        <w:category>
          <w:name w:val="Общие"/>
          <w:gallery w:val="placeholder"/>
        </w:category>
        <w:types>
          <w:type w:val="bbPlcHdr"/>
        </w:types>
        <w:behaviors>
          <w:behavior w:val="content"/>
        </w:behaviors>
        <w:guid w:val="{C1E06A0F-221B-4D45-8DC4-6F21273186C5}"/>
      </w:docPartPr>
      <w:docPartBody>
        <w:p w:rsidR="00EF7474" w:rsidRDefault="00A25EFA" w:rsidP="00A25EFA">
          <w:pPr>
            <w:pStyle w:val="080C67438016444887636490840D6B98"/>
          </w:pPr>
          <w:r w:rsidRPr="00C1776D">
            <w:rPr>
              <w:rStyle w:val="a3"/>
              <w:highlight w:val="yellow"/>
            </w:rPr>
            <w:t>Место для</w:t>
          </w:r>
          <w:r w:rsidRPr="00435C0A">
            <w:rPr>
              <w:rStyle w:val="a3"/>
            </w:rPr>
            <w:t xml:space="preserve"> </w:t>
          </w:r>
          <w:r w:rsidRPr="00C1776D">
            <w:rPr>
              <w:rStyle w:val="a3"/>
              <w:highlight w:val="yellow"/>
            </w:rPr>
            <w:t>ввода текста</w:t>
          </w:r>
          <w:r w:rsidRPr="00435C0A">
            <w:rPr>
              <w:rStyle w:val="a3"/>
            </w:rPr>
            <w:t>.</w:t>
          </w:r>
        </w:p>
      </w:docPartBody>
    </w:docPart>
    <w:docPart>
      <w:docPartPr>
        <w:name w:val="0FB25932D90F45FA938386C253D3DEBD"/>
        <w:category>
          <w:name w:val="Общие"/>
          <w:gallery w:val="placeholder"/>
        </w:category>
        <w:types>
          <w:type w:val="bbPlcHdr"/>
        </w:types>
        <w:behaviors>
          <w:behavior w:val="content"/>
        </w:behaviors>
        <w:guid w:val="{5BCD3FF1-1C0D-46AA-914F-48C33DEC2541}"/>
      </w:docPartPr>
      <w:docPartBody>
        <w:p w:rsidR="00EF7474" w:rsidRDefault="00A25EFA" w:rsidP="00A25EFA">
          <w:pPr>
            <w:pStyle w:val="0FB25932D90F45FA938386C253D3DEBD"/>
          </w:pPr>
          <w:r w:rsidRPr="00C1776D">
            <w:rPr>
              <w:rStyle w:val="a3"/>
              <w:highlight w:val="yellow"/>
            </w:rPr>
            <w:t>Место для ввода текста</w:t>
          </w:r>
          <w:r w:rsidRPr="00435C0A">
            <w:rPr>
              <w:rStyle w:val="a3"/>
            </w:rPr>
            <w:t>.</w:t>
          </w:r>
        </w:p>
      </w:docPartBody>
    </w:docPart>
    <w:docPart>
      <w:docPartPr>
        <w:name w:val="2A93F183C7CC4B84912DBCF5AE8E593A"/>
        <w:category>
          <w:name w:val="Общие"/>
          <w:gallery w:val="placeholder"/>
        </w:category>
        <w:types>
          <w:type w:val="bbPlcHdr"/>
        </w:types>
        <w:behaviors>
          <w:behavior w:val="content"/>
        </w:behaviors>
        <w:guid w:val="{F6347FC2-3ED2-416A-96C2-EE40CCC9B8AA}"/>
      </w:docPartPr>
      <w:docPartBody>
        <w:p w:rsidR="00EF7474" w:rsidRDefault="00A25EFA" w:rsidP="00A25EFA">
          <w:pPr>
            <w:pStyle w:val="2A93F183C7CC4B84912DBCF5AE8E593A"/>
          </w:pPr>
          <w:r w:rsidRPr="00C1776D">
            <w:rPr>
              <w:rStyle w:val="a3"/>
              <w:color w:val="7F7F7F" w:themeColor="text1" w:themeTint="80"/>
              <w:highlight w:val="yellow"/>
            </w:rPr>
            <w:t>номер расчетного счета</w:t>
          </w:r>
        </w:p>
      </w:docPartBody>
    </w:docPart>
    <w:docPart>
      <w:docPartPr>
        <w:name w:val="42E25B5E57374AC2B0B6B6DC8D21B499"/>
        <w:category>
          <w:name w:val="Общие"/>
          <w:gallery w:val="placeholder"/>
        </w:category>
        <w:types>
          <w:type w:val="bbPlcHdr"/>
        </w:types>
        <w:behaviors>
          <w:behavior w:val="content"/>
        </w:behaviors>
        <w:guid w:val="{1F271471-5C18-4F2C-9EE3-183974B07CB4}"/>
      </w:docPartPr>
      <w:docPartBody>
        <w:p w:rsidR="00EF7474" w:rsidRDefault="00A25EFA" w:rsidP="00A25EFA">
          <w:pPr>
            <w:pStyle w:val="42E25B5E57374AC2B0B6B6DC8D21B499"/>
          </w:pPr>
          <w:r w:rsidRPr="00C1776D">
            <w:rPr>
              <w:rStyle w:val="a3"/>
              <w:color w:val="7F7F7F" w:themeColor="text1" w:themeTint="80"/>
              <w:highlight w:val="yellow"/>
            </w:rPr>
            <w:t>наименование банка получателя</w:t>
          </w:r>
        </w:p>
      </w:docPartBody>
    </w:docPart>
    <w:docPart>
      <w:docPartPr>
        <w:name w:val="FDB9F80489CC4C1199C5DE909E20943D"/>
        <w:category>
          <w:name w:val="Общие"/>
          <w:gallery w:val="placeholder"/>
        </w:category>
        <w:types>
          <w:type w:val="bbPlcHdr"/>
        </w:types>
        <w:behaviors>
          <w:behavior w:val="content"/>
        </w:behaviors>
        <w:guid w:val="{F6B2882D-8A2C-4309-B82F-5E7CF8F26D91}"/>
      </w:docPartPr>
      <w:docPartBody>
        <w:p w:rsidR="00EF7474" w:rsidRDefault="00A25EFA" w:rsidP="00A25EFA">
          <w:pPr>
            <w:pStyle w:val="FDB9F80489CC4C1199C5DE909E20943D"/>
          </w:pPr>
          <w:r w:rsidRPr="00C1776D">
            <w:rPr>
              <w:rStyle w:val="a3"/>
              <w:highlight w:val="yellow"/>
            </w:rPr>
            <w:t>номер корреспондентского счета</w:t>
          </w:r>
        </w:p>
      </w:docPartBody>
    </w:docPart>
    <w:docPart>
      <w:docPartPr>
        <w:name w:val="95C22142853F488BBDD78B33C2365092"/>
        <w:category>
          <w:name w:val="Общие"/>
          <w:gallery w:val="placeholder"/>
        </w:category>
        <w:types>
          <w:type w:val="bbPlcHdr"/>
        </w:types>
        <w:behaviors>
          <w:behavior w:val="content"/>
        </w:behaviors>
        <w:guid w:val="{A303871A-9F9D-436A-B640-3C4D533952FE}"/>
      </w:docPartPr>
      <w:docPartBody>
        <w:p w:rsidR="00EF7474" w:rsidRDefault="00A25EFA" w:rsidP="00A25EFA">
          <w:pPr>
            <w:pStyle w:val="95C22142853F488BBDD78B33C2365092"/>
          </w:pPr>
          <w:r w:rsidRPr="00C1776D">
            <w:rPr>
              <w:rStyle w:val="a3"/>
              <w:highlight w:val="yellow"/>
            </w:rPr>
            <w:t>БИК банка получателя</w:t>
          </w:r>
        </w:p>
      </w:docPartBody>
    </w:docPart>
    <w:docPart>
      <w:docPartPr>
        <w:name w:val="B2B107EAF5D94598A9DE8056133C4029"/>
        <w:category>
          <w:name w:val="Общие"/>
          <w:gallery w:val="placeholder"/>
        </w:category>
        <w:types>
          <w:type w:val="bbPlcHdr"/>
        </w:types>
        <w:behaviors>
          <w:behavior w:val="content"/>
        </w:behaviors>
        <w:guid w:val="{D417C9B2-48C4-49DC-82F9-8019BCE187ED}"/>
      </w:docPartPr>
      <w:docPartBody>
        <w:p w:rsidR="00EF7474" w:rsidRDefault="00A25EFA" w:rsidP="00A25EFA">
          <w:pPr>
            <w:pStyle w:val="B2B107EAF5D94598A9DE8056133C4029"/>
          </w:pPr>
          <w:r w:rsidRPr="00C1776D">
            <w:rPr>
              <w:rStyle w:val="a3"/>
              <w:highlight w:val="yellow"/>
            </w:rPr>
            <w:t>Место для ввода</w:t>
          </w:r>
          <w:r w:rsidRPr="00435C0A">
            <w:rPr>
              <w:rStyle w:val="a3"/>
            </w:rPr>
            <w:t xml:space="preserve"> </w:t>
          </w:r>
          <w:r w:rsidRPr="00C1776D">
            <w:rPr>
              <w:rStyle w:val="a3"/>
              <w:highlight w:val="yellow"/>
            </w:rPr>
            <w:t>текста</w:t>
          </w:r>
          <w:r w:rsidRPr="00435C0A">
            <w:rPr>
              <w:rStyle w:val="a3"/>
            </w:rPr>
            <w:t>.</w:t>
          </w:r>
        </w:p>
      </w:docPartBody>
    </w:docPart>
    <w:docPart>
      <w:docPartPr>
        <w:name w:val="88D228771C054D2F81CEC8AFD040F359"/>
        <w:category>
          <w:name w:val="Общие"/>
          <w:gallery w:val="placeholder"/>
        </w:category>
        <w:types>
          <w:type w:val="bbPlcHdr"/>
        </w:types>
        <w:behaviors>
          <w:behavior w:val="content"/>
        </w:behaviors>
        <w:guid w:val="{04B1CDF5-4457-409F-9764-B917B8ECD4E2}"/>
      </w:docPartPr>
      <w:docPartBody>
        <w:p w:rsidR="00EF7474" w:rsidRDefault="00A25EFA" w:rsidP="00A25EFA">
          <w:pPr>
            <w:pStyle w:val="88D228771C054D2F81CEC8AFD040F359"/>
          </w:pPr>
          <w:r w:rsidRPr="00C1776D">
            <w:rPr>
              <w:rStyle w:val="a3"/>
              <w:highlight w:val="yellow"/>
            </w:rPr>
            <w:t>Место для ввода текста</w:t>
          </w:r>
          <w:r w:rsidRPr="00435C0A">
            <w:rPr>
              <w:rStyle w:val="a3"/>
            </w:rPr>
            <w:t>.</w:t>
          </w:r>
        </w:p>
      </w:docPartBody>
    </w:docPart>
    <w:docPart>
      <w:docPartPr>
        <w:name w:val="E7F08DB07564496A9DCC7B49532472A4"/>
        <w:category>
          <w:name w:val="Общие"/>
          <w:gallery w:val="placeholder"/>
        </w:category>
        <w:types>
          <w:type w:val="bbPlcHdr"/>
        </w:types>
        <w:behaviors>
          <w:behavior w:val="content"/>
        </w:behaviors>
        <w:guid w:val="{FA0512C8-0936-47D0-AE4E-A540D5B0B69C}"/>
      </w:docPartPr>
      <w:docPartBody>
        <w:p w:rsidR="00EF7474" w:rsidRDefault="00A25EFA" w:rsidP="00A25EFA">
          <w:pPr>
            <w:pStyle w:val="E7F08DB07564496A9DCC7B49532472A4"/>
          </w:pPr>
          <w:r w:rsidRPr="00C1776D">
            <w:rPr>
              <w:rStyle w:val="a3"/>
              <w:highlight w:val="yellow"/>
            </w:rPr>
            <w:t>Место для</w:t>
          </w:r>
          <w:r w:rsidRPr="00435C0A">
            <w:rPr>
              <w:rStyle w:val="a3"/>
            </w:rPr>
            <w:t xml:space="preserve"> </w:t>
          </w:r>
          <w:r w:rsidRPr="00C1776D">
            <w:rPr>
              <w:rStyle w:val="a3"/>
              <w:highlight w:val="yellow"/>
            </w:rPr>
            <w:t>ввода текста</w:t>
          </w:r>
          <w:r w:rsidRPr="00435C0A">
            <w:rPr>
              <w:rStyle w:val="a3"/>
            </w:rPr>
            <w:t>.</w:t>
          </w:r>
        </w:p>
      </w:docPartBody>
    </w:docPart>
    <w:docPart>
      <w:docPartPr>
        <w:name w:val="92ED30C858624247B393065857410A09"/>
        <w:category>
          <w:name w:val="Общие"/>
          <w:gallery w:val="placeholder"/>
        </w:category>
        <w:types>
          <w:type w:val="bbPlcHdr"/>
        </w:types>
        <w:behaviors>
          <w:behavior w:val="content"/>
        </w:behaviors>
        <w:guid w:val="{F685752A-6C3A-4FEF-BA3D-4C02387B4A76}"/>
      </w:docPartPr>
      <w:docPartBody>
        <w:p w:rsidR="00EF7474" w:rsidRDefault="00A25EFA" w:rsidP="00A25EFA">
          <w:pPr>
            <w:pStyle w:val="92ED30C858624247B393065857410A09"/>
          </w:pPr>
          <w:r w:rsidRPr="00C1776D">
            <w:rPr>
              <w:rStyle w:val="a3"/>
              <w:highlight w:val="yellow"/>
            </w:rPr>
            <w:t>Место для ввода текста</w:t>
          </w:r>
          <w:r w:rsidRPr="00435C0A">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FA"/>
    <w:rsid w:val="00A25EFA"/>
    <w:rsid w:val="00E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EFA"/>
    <w:rPr>
      <w:color w:val="808080"/>
    </w:rPr>
  </w:style>
  <w:style w:type="paragraph" w:customStyle="1" w:styleId="A6193172A1E6454197720C9597DB761D">
    <w:name w:val="A6193172A1E6454197720C9597DB761D"/>
    <w:rsid w:val="00A25EFA"/>
  </w:style>
  <w:style w:type="paragraph" w:customStyle="1" w:styleId="588E36828D4B489AB0074FF33CC3AC94">
    <w:name w:val="588E36828D4B489AB0074FF33CC3AC94"/>
    <w:rsid w:val="00A25EFA"/>
  </w:style>
  <w:style w:type="paragraph" w:customStyle="1" w:styleId="94919E48B773400D991C8FF1F76E46D8">
    <w:name w:val="94919E48B773400D991C8FF1F76E46D8"/>
    <w:rsid w:val="00A25EFA"/>
  </w:style>
  <w:style w:type="paragraph" w:customStyle="1" w:styleId="541DDDF66C9B477F92D66733E0F9F9A8">
    <w:name w:val="541DDDF66C9B477F92D66733E0F9F9A8"/>
    <w:rsid w:val="00A25EFA"/>
  </w:style>
  <w:style w:type="paragraph" w:customStyle="1" w:styleId="D0EC1FB04B514DFCB494BC4102D71269">
    <w:name w:val="D0EC1FB04B514DFCB494BC4102D71269"/>
    <w:rsid w:val="00A25EFA"/>
  </w:style>
  <w:style w:type="paragraph" w:customStyle="1" w:styleId="1540D8F08FF14DE694373994521C6889">
    <w:name w:val="1540D8F08FF14DE694373994521C6889"/>
    <w:rsid w:val="00A25EFA"/>
  </w:style>
  <w:style w:type="paragraph" w:customStyle="1" w:styleId="1B8CE688DE5F49D1B1E3C70331EC2744">
    <w:name w:val="1B8CE688DE5F49D1B1E3C70331EC2744"/>
    <w:rsid w:val="00A25EFA"/>
  </w:style>
  <w:style w:type="paragraph" w:customStyle="1" w:styleId="D3EDE56132B841E498CBAFCC5F5D9220">
    <w:name w:val="D3EDE56132B841E498CBAFCC5F5D9220"/>
    <w:rsid w:val="00A25EFA"/>
  </w:style>
  <w:style w:type="paragraph" w:customStyle="1" w:styleId="6A38156ED114415A97DF8892EC2556AF">
    <w:name w:val="6A38156ED114415A97DF8892EC2556AF"/>
    <w:rsid w:val="00A25EFA"/>
  </w:style>
  <w:style w:type="paragraph" w:customStyle="1" w:styleId="C06A2B3E36D64011B58353A44A662015">
    <w:name w:val="C06A2B3E36D64011B58353A44A662015"/>
    <w:rsid w:val="00A25EFA"/>
  </w:style>
  <w:style w:type="paragraph" w:customStyle="1" w:styleId="E3AA9757EEA14172807C206EE714ACA6">
    <w:name w:val="E3AA9757EEA14172807C206EE714ACA6"/>
    <w:rsid w:val="00A25EFA"/>
  </w:style>
  <w:style w:type="paragraph" w:customStyle="1" w:styleId="971A2388A26B400BB9D6FD848244A98D">
    <w:name w:val="971A2388A26B400BB9D6FD848244A98D"/>
    <w:rsid w:val="00A25EFA"/>
  </w:style>
  <w:style w:type="paragraph" w:customStyle="1" w:styleId="62442715A7F9468CBE89A8B495EAF247">
    <w:name w:val="62442715A7F9468CBE89A8B495EAF247"/>
    <w:rsid w:val="00A25EFA"/>
  </w:style>
  <w:style w:type="paragraph" w:customStyle="1" w:styleId="D02B561C41434C4FA8E0D1D0B38FECAF">
    <w:name w:val="D02B561C41434C4FA8E0D1D0B38FECAF"/>
    <w:rsid w:val="00A25EFA"/>
  </w:style>
  <w:style w:type="paragraph" w:customStyle="1" w:styleId="7E4468C440F840DE9EE49C03075FA3A0">
    <w:name w:val="7E4468C440F840DE9EE49C03075FA3A0"/>
    <w:rsid w:val="00A25EFA"/>
  </w:style>
  <w:style w:type="paragraph" w:customStyle="1" w:styleId="AA4D8614FF804C5A9E216BEBAD919254">
    <w:name w:val="AA4D8614FF804C5A9E216BEBAD919254"/>
    <w:rsid w:val="00A25EFA"/>
  </w:style>
  <w:style w:type="paragraph" w:customStyle="1" w:styleId="080C67438016444887636490840D6B98">
    <w:name w:val="080C67438016444887636490840D6B98"/>
    <w:rsid w:val="00A25EFA"/>
  </w:style>
  <w:style w:type="paragraph" w:customStyle="1" w:styleId="0FB25932D90F45FA938386C253D3DEBD">
    <w:name w:val="0FB25932D90F45FA938386C253D3DEBD"/>
    <w:rsid w:val="00A25EFA"/>
  </w:style>
  <w:style w:type="paragraph" w:customStyle="1" w:styleId="2A93F183C7CC4B84912DBCF5AE8E593A">
    <w:name w:val="2A93F183C7CC4B84912DBCF5AE8E593A"/>
    <w:rsid w:val="00A25EFA"/>
  </w:style>
  <w:style w:type="paragraph" w:customStyle="1" w:styleId="42E25B5E57374AC2B0B6B6DC8D21B499">
    <w:name w:val="42E25B5E57374AC2B0B6B6DC8D21B499"/>
    <w:rsid w:val="00A25EFA"/>
  </w:style>
  <w:style w:type="paragraph" w:customStyle="1" w:styleId="FDB9F80489CC4C1199C5DE909E20943D">
    <w:name w:val="FDB9F80489CC4C1199C5DE909E20943D"/>
    <w:rsid w:val="00A25EFA"/>
  </w:style>
  <w:style w:type="paragraph" w:customStyle="1" w:styleId="95C22142853F488BBDD78B33C2365092">
    <w:name w:val="95C22142853F488BBDD78B33C2365092"/>
    <w:rsid w:val="00A25EFA"/>
  </w:style>
  <w:style w:type="paragraph" w:customStyle="1" w:styleId="B2B107EAF5D94598A9DE8056133C4029">
    <w:name w:val="B2B107EAF5D94598A9DE8056133C4029"/>
    <w:rsid w:val="00A25EFA"/>
  </w:style>
  <w:style w:type="paragraph" w:customStyle="1" w:styleId="88D228771C054D2F81CEC8AFD040F359">
    <w:name w:val="88D228771C054D2F81CEC8AFD040F359"/>
    <w:rsid w:val="00A25EFA"/>
  </w:style>
  <w:style w:type="paragraph" w:customStyle="1" w:styleId="E7F08DB07564496A9DCC7B49532472A4">
    <w:name w:val="E7F08DB07564496A9DCC7B49532472A4"/>
    <w:rsid w:val="00A25EFA"/>
  </w:style>
  <w:style w:type="paragraph" w:customStyle="1" w:styleId="92ED30C858624247B393065857410A09">
    <w:name w:val="92ED30C858624247B393065857410A09"/>
    <w:rsid w:val="00A2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D387-478D-45C7-87AA-43DBDC27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11</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Ашихмин</dc:creator>
  <cp:keywords/>
  <dc:description/>
  <cp:lastModifiedBy>Виктор Ашихмин</cp:lastModifiedBy>
  <cp:revision>29</cp:revision>
  <cp:lastPrinted>2021-07-01T07:29:00Z</cp:lastPrinted>
  <dcterms:created xsi:type="dcterms:W3CDTF">2021-06-28T14:04:00Z</dcterms:created>
  <dcterms:modified xsi:type="dcterms:W3CDTF">2021-07-01T07:31:00Z</dcterms:modified>
</cp:coreProperties>
</file>